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CAE47" w14:textId="77777777" w:rsidR="00FA7744" w:rsidRDefault="00FA7744" w:rsidP="00AE0A4B">
      <w:pPr>
        <w:pStyle w:val="Title"/>
      </w:pPr>
      <w:r>
        <w:t>Curriculum Vitae</w:t>
      </w:r>
    </w:p>
    <w:p w14:paraId="5F46D7D2" w14:textId="77777777" w:rsidR="00EA267A" w:rsidRDefault="00EA267A">
      <w:pPr>
        <w:tabs>
          <w:tab w:val="center" w:pos="4680"/>
        </w:tabs>
        <w:ind w:left="540" w:hanging="540"/>
        <w:jc w:val="center"/>
        <w:rPr>
          <w:spacing w:val="-3"/>
        </w:rPr>
      </w:pPr>
      <w:r>
        <w:rPr>
          <w:b/>
          <w:spacing w:val="-3"/>
        </w:rPr>
        <w:t>Anthony W. Austin, Ph.D.</w:t>
      </w:r>
    </w:p>
    <w:p w14:paraId="3BD28136" w14:textId="77777777" w:rsidR="00EA267A" w:rsidRDefault="00EA267A">
      <w:pPr>
        <w:tabs>
          <w:tab w:val="left" w:pos="-720"/>
        </w:tabs>
        <w:ind w:left="540" w:hanging="540"/>
        <w:rPr>
          <w:spacing w:val="-3"/>
        </w:rPr>
      </w:pPr>
    </w:p>
    <w:p w14:paraId="15B3BA01" w14:textId="77777777" w:rsidR="00C15C9B" w:rsidRDefault="00C15C9B" w:rsidP="00C15C9B">
      <w:pPr>
        <w:tabs>
          <w:tab w:val="left" w:pos="-720"/>
        </w:tabs>
        <w:ind w:left="540" w:right="-360" w:hanging="540"/>
        <w:rPr>
          <w:spacing w:val="-3"/>
        </w:rPr>
      </w:pPr>
      <w:r>
        <w:rPr>
          <w:b/>
          <w:spacing w:val="-3"/>
        </w:rPr>
        <w:t>Address for correspondence</w:t>
      </w:r>
      <w:r w:rsidR="00EA267A">
        <w:rPr>
          <w:spacing w:val="-3"/>
        </w:rPr>
        <w:t xml:space="preserve">: </w:t>
      </w:r>
    </w:p>
    <w:p w14:paraId="2AF3737C" w14:textId="0C9BAE85" w:rsidR="00C15C9B" w:rsidRPr="008C3852" w:rsidRDefault="00BE12D6" w:rsidP="00C15C9B">
      <w:pPr>
        <w:tabs>
          <w:tab w:val="left" w:pos="-720"/>
        </w:tabs>
        <w:ind w:left="540" w:right="-360" w:hanging="540"/>
        <w:rPr>
          <w:spacing w:val="-3"/>
        </w:rPr>
      </w:pPr>
      <w:r>
        <w:rPr>
          <w:spacing w:val="-3"/>
        </w:rPr>
        <w:t>University of Arkansas at Pine Bluff</w:t>
      </w:r>
      <w:r>
        <w:rPr>
          <w:spacing w:val="-3"/>
        </w:rPr>
        <w:tab/>
      </w:r>
      <w:r w:rsidR="008C3852">
        <w:rPr>
          <w:spacing w:val="-3"/>
        </w:rPr>
        <w:tab/>
      </w:r>
      <w:r>
        <w:rPr>
          <w:spacing w:val="-3"/>
        </w:rPr>
        <w:tab/>
      </w:r>
      <w:r w:rsidR="008C3852">
        <w:rPr>
          <w:b/>
          <w:spacing w:val="-3"/>
        </w:rPr>
        <w:t xml:space="preserve">Tel: </w:t>
      </w:r>
      <w:r w:rsidR="008C3852">
        <w:rPr>
          <w:spacing w:val="-3"/>
        </w:rPr>
        <w:t>(</w:t>
      </w:r>
      <w:r w:rsidR="002B5C4C">
        <w:rPr>
          <w:spacing w:val="-3"/>
        </w:rPr>
        <w:t>870</w:t>
      </w:r>
      <w:r w:rsidR="008C3852">
        <w:rPr>
          <w:spacing w:val="-3"/>
        </w:rPr>
        <w:t xml:space="preserve">) </w:t>
      </w:r>
      <w:r w:rsidR="002B5C4C">
        <w:rPr>
          <w:spacing w:val="-3"/>
        </w:rPr>
        <w:t>575-8189</w:t>
      </w:r>
    </w:p>
    <w:p w14:paraId="58A21B96" w14:textId="4B82D4CB" w:rsidR="00EA267A" w:rsidRPr="002B5C4C" w:rsidRDefault="00BE12D6" w:rsidP="00C15C9B">
      <w:pPr>
        <w:tabs>
          <w:tab w:val="left" w:pos="-720"/>
        </w:tabs>
        <w:ind w:left="540" w:right="-360" w:hanging="540"/>
        <w:rPr>
          <w:spacing w:val="-3"/>
        </w:rPr>
      </w:pPr>
      <w:r>
        <w:rPr>
          <w:spacing w:val="-3"/>
        </w:rPr>
        <w:t>Department of Social and Behavioral Sciences</w:t>
      </w:r>
      <w:r w:rsidR="00EA267A">
        <w:rPr>
          <w:spacing w:val="-3"/>
        </w:rPr>
        <w:tab/>
      </w:r>
      <w:r w:rsidR="002B5C4C">
        <w:rPr>
          <w:b/>
          <w:spacing w:val="-3"/>
        </w:rPr>
        <w:t xml:space="preserve">Fax: </w:t>
      </w:r>
      <w:r w:rsidR="002B5C4C">
        <w:rPr>
          <w:spacing w:val="-3"/>
        </w:rPr>
        <w:t>(870) 575-8397</w:t>
      </w:r>
    </w:p>
    <w:p w14:paraId="5E092487" w14:textId="77777777" w:rsidR="008C3852" w:rsidRPr="002B5C4C" w:rsidRDefault="002B5C4C">
      <w:pPr>
        <w:tabs>
          <w:tab w:val="left" w:pos="-720"/>
        </w:tabs>
        <w:ind w:left="540" w:right="-360" w:hanging="540"/>
        <w:rPr>
          <w:spacing w:val="-3"/>
        </w:rPr>
      </w:pPr>
      <w:r>
        <w:rPr>
          <w:spacing w:val="-3"/>
        </w:rPr>
        <w:t>1200 North University Drive</w:t>
      </w:r>
      <w:r>
        <w:rPr>
          <w:spacing w:val="-3"/>
        </w:rPr>
        <w:tab/>
      </w:r>
      <w:r>
        <w:rPr>
          <w:spacing w:val="-3"/>
        </w:rPr>
        <w:tab/>
      </w:r>
      <w:r>
        <w:rPr>
          <w:spacing w:val="-3"/>
        </w:rPr>
        <w:tab/>
      </w:r>
      <w:r>
        <w:rPr>
          <w:spacing w:val="-3"/>
        </w:rPr>
        <w:tab/>
      </w:r>
      <w:r>
        <w:rPr>
          <w:b/>
          <w:spacing w:val="-3"/>
        </w:rPr>
        <w:t xml:space="preserve">Email: </w:t>
      </w:r>
      <w:r>
        <w:rPr>
          <w:spacing w:val="-3"/>
        </w:rPr>
        <w:t>austina@uapb.edu</w:t>
      </w:r>
    </w:p>
    <w:p w14:paraId="1FCB437C" w14:textId="0E814025" w:rsidR="002B5C4C" w:rsidRDefault="00EB08ED">
      <w:pPr>
        <w:tabs>
          <w:tab w:val="left" w:pos="-720"/>
        </w:tabs>
        <w:ind w:left="540" w:right="-360" w:hanging="540"/>
        <w:rPr>
          <w:spacing w:val="-3"/>
        </w:rPr>
      </w:pPr>
      <w:r>
        <w:rPr>
          <w:spacing w:val="-3"/>
        </w:rPr>
        <w:t>Mail Slot 4988</w:t>
      </w:r>
    </w:p>
    <w:p w14:paraId="53E8A9DD" w14:textId="76C31379" w:rsidR="002B5C4C" w:rsidRDefault="00D3727B">
      <w:pPr>
        <w:tabs>
          <w:tab w:val="left" w:pos="-720"/>
        </w:tabs>
        <w:ind w:left="540" w:right="-360" w:hanging="540"/>
        <w:rPr>
          <w:spacing w:val="-3"/>
        </w:rPr>
      </w:pPr>
      <w:r>
        <w:rPr>
          <w:spacing w:val="-3"/>
        </w:rPr>
        <w:t>Pine Bluff, AR 71601</w:t>
      </w:r>
      <w:r w:rsidR="008C3852">
        <w:rPr>
          <w:spacing w:val="-3"/>
        </w:rPr>
        <w:tab/>
      </w:r>
    </w:p>
    <w:p w14:paraId="1FC95782" w14:textId="77777777" w:rsidR="002B5C4C" w:rsidRDefault="002B5C4C">
      <w:pPr>
        <w:tabs>
          <w:tab w:val="left" w:pos="-720"/>
        </w:tabs>
        <w:ind w:left="540" w:right="-360" w:hanging="540"/>
        <w:rPr>
          <w:spacing w:val="-3"/>
        </w:rPr>
      </w:pPr>
    </w:p>
    <w:p w14:paraId="0A2ED000" w14:textId="77777777" w:rsidR="002B5C4C" w:rsidRDefault="002B5C4C">
      <w:pPr>
        <w:tabs>
          <w:tab w:val="left" w:pos="-720"/>
        </w:tabs>
        <w:ind w:left="540" w:right="-360" w:hanging="540"/>
        <w:rPr>
          <w:b/>
          <w:spacing w:val="-3"/>
          <w:u w:val="single"/>
        </w:rPr>
      </w:pPr>
      <w:r>
        <w:rPr>
          <w:b/>
          <w:spacing w:val="-3"/>
          <w:u w:val="single"/>
        </w:rPr>
        <w:t>POSITIONS HELD</w:t>
      </w:r>
    </w:p>
    <w:p w14:paraId="5878593F" w14:textId="77777777" w:rsidR="00A00BE0" w:rsidRDefault="00A00BE0" w:rsidP="00A00BE0">
      <w:pPr>
        <w:tabs>
          <w:tab w:val="left" w:pos="-720"/>
        </w:tabs>
        <w:ind w:left="540" w:right="-360" w:hanging="540"/>
        <w:rPr>
          <w:spacing w:val="-3"/>
        </w:rPr>
      </w:pPr>
      <w:r>
        <w:rPr>
          <w:b/>
          <w:spacing w:val="-3"/>
        </w:rPr>
        <w:t xml:space="preserve">Assistant Professor, </w:t>
      </w:r>
      <w:r>
        <w:rPr>
          <w:spacing w:val="-3"/>
        </w:rPr>
        <w:t>August 2014 – Present</w:t>
      </w:r>
    </w:p>
    <w:p w14:paraId="1C04ACC4" w14:textId="77777777" w:rsidR="00A00BE0" w:rsidRDefault="00A00BE0" w:rsidP="00A00BE0">
      <w:pPr>
        <w:tabs>
          <w:tab w:val="left" w:pos="-720"/>
        </w:tabs>
        <w:ind w:left="540" w:right="-360" w:hanging="540"/>
        <w:rPr>
          <w:spacing w:val="-3"/>
        </w:rPr>
      </w:pPr>
      <w:r>
        <w:rPr>
          <w:b/>
          <w:spacing w:val="-3"/>
        </w:rPr>
        <w:tab/>
      </w:r>
      <w:r>
        <w:rPr>
          <w:spacing w:val="-3"/>
        </w:rPr>
        <w:t>University of Arkansas at Pine Bluff</w:t>
      </w:r>
    </w:p>
    <w:p w14:paraId="7A649DBC" w14:textId="77777777" w:rsidR="00A00BE0" w:rsidRDefault="00A00BE0" w:rsidP="00A00BE0">
      <w:pPr>
        <w:tabs>
          <w:tab w:val="left" w:pos="-720"/>
        </w:tabs>
        <w:ind w:left="540" w:right="-360" w:hanging="540"/>
        <w:rPr>
          <w:spacing w:val="-3"/>
        </w:rPr>
      </w:pPr>
      <w:r>
        <w:rPr>
          <w:spacing w:val="-3"/>
        </w:rPr>
        <w:tab/>
        <w:t>Psychology Program, Department of Social and Behavioral Sciences</w:t>
      </w:r>
    </w:p>
    <w:p w14:paraId="26A30EB7" w14:textId="77777777" w:rsidR="00A00BE0" w:rsidRDefault="00A00BE0">
      <w:pPr>
        <w:tabs>
          <w:tab w:val="left" w:pos="-720"/>
        </w:tabs>
        <w:ind w:left="540" w:right="-360" w:hanging="540"/>
        <w:rPr>
          <w:b/>
          <w:spacing w:val="-3"/>
          <w:u w:val="single"/>
        </w:rPr>
      </w:pPr>
    </w:p>
    <w:p w14:paraId="34B2D4CA" w14:textId="77777777" w:rsidR="00EA267A" w:rsidRDefault="00EA267A" w:rsidP="002B5C4C">
      <w:pPr>
        <w:tabs>
          <w:tab w:val="left" w:pos="-720"/>
        </w:tabs>
        <w:ind w:left="540" w:hanging="540"/>
        <w:rPr>
          <w:b/>
          <w:u w:val="single"/>
        </w:rPr>
      </w:pPr>
      <w:r>
        <w:rPr>
          <w:b/>
          <w:u w:val="single"/>
        </w:rPr>
        <w:t>EDUCATION</w:t>
      </w:r>
    </w:p>
    <w:p w14:paraId="4B9A07CC" w14:textId="77777777" w:rsidR="00EA267A" w:rsidRDefault="00EA267A">
      <w:pPr>
        <w:rPr>
          <w:b/>
          <w:u w:val="single"/>
        </w:rPr>
      </w:pPr>
    </w:p>
    <w:p w14:paraId="6F2A02B6" w14:textId="77777777" w:rsidR="00EA267A" w:rsidRDefault="00EA267A">
      <w:pPr>
        <w:ind w:left="540" w:hanging="540"/>
        <w:rPr>
          <w:b/>
        </w:rPr>
      </w:pPr>
      <w:r>
        <w:rPr>
          <w:b/>
        </w:rPr>
        <w:t>Postdoctoral Fellow</w:t>
      </w:r>
      <w:r>
        <w:t xml:space="preserve">, September 2011 – </w:t>
      </w:r>
      <w:r w:rsidR="002B5C4C">
        <w:t>July 2014</w:t>
      </w:r>
      <w:r>
        <w:t>.</w:t>
      </w:r>
    </w:p>
    <w:p w14:paraId="39B6E5A5" w14:textId="77777777" w:rsidR="00EA267A" w:rsidRDefault="00EA267A">
      <w:pPr>
        <w:ind w:left="540" w:hanging="540"/>
      </w:pPr>
      <w:r>
        <w:rPr>
          <w:b/>
        </w:rPr>
        <w:tab/>
      </w:r>
      <w:r>
        <w:t xml:space="preserve">Montreal </w:t>
      </w:r>
      <w:proofErr w:type="spellStart"/>
      <w:r>
        <w:t>Behavioural</w:t>
      </w:r>
      <w:proofErr w:type="spellEnd"/>
      <w:r>
        <w:t xml:space="preserve"> Medicine Centre</w:t>
      </w:r>
    </w:p>
    <w:p w14:paraId="3894C994" w14:textId="77777777" w:rsidR="00EA267A" w:rsidRDefault="00EA267A">
      <w:pPr>
        <w:ind w:left="540"/>
      </w:pPr>
      <w:r>
        <w:t xml:space="preserve">Concordia University, Department of Exercise Science </w:t>
      </w:r>
    </w:p>
    <w:p w14:paraId="3F05F60D" w14:textId="77777777" w:rsidR="00EA267A" w:rsidRPr="008B4907" w:rsidRDefault="00EA267A">
      <w:pPr>
        <w:ind w:left="540" w:hanging="540"/>
        <w:rPr>
          <w:b/>
          <w:lang w:val="fr-CA"/>
        </w:rPr>
      </w:pPr>
      <w:r>
        <w:tab/>
      </w:r>
      <w:proofErr w:type="spellStart"/>
      <w:r w:rsidRPr="008B4907">
        <w:rPr>
          <w:lang w:val="fr-CA"/>
        </w:rPr>
        <w:t>Research</w:t>
      </w:r>
      <w:proofErr w:type="spellEnd"/>
      <w:r w:rsidRPr="008B4907">
        <w:rPr>
          <w:lang w:val="fr-CA"/>
        </w:rPr>
        <w:t xml:space="preserve"> Centre, </w:t>
      </w:r>
      <w:proofErr w:type="spellStart"/>
      <w:r w:rsidRPr="008B4907">
        <w:rPr>
          <w:lang w:val="fr-CA"/>
        </w:rPr>
        <w:t>Hopital</w:t>
      </w:r>
      <w:proofErr w:type="spellEnd"/>
      <w:r w:rsidRPr="008B4907">
        <w:rPr>
          <w:lang w:val="fr-CA"/>
        </w:rPr>
        <w:t xml:space="preserve"> du Sacré-</w:t>
      </w:r>
      <w:r w:rsidR="0007611B">
        <w:rPr>
          <w:lang w:val="fr-CA"/>
        </w:rPr>
        <w:t>Cœur de Montréal</w:t>
      </w:r>
      <w:r w:rsidRPr="008B4907">
        <w:rPr>
          <w:lang w:val="fr-CA"/>
        </w:rPr>
        <w:t xml:space="preserve">, </w:t>
      </w:r>
      <w:proofErr w:type="spellStart"/>
      <w:r w:rsidRPr="008B4907">
        <w:rPr>
          <w:lang w:val="fr-CA"/>
        </w:rPr>
        <w:t>Montreal</w:t>
      </w:r>
      <w:proofErr w:type="spellEnd"/>
      <w:r w:rsidRPr="008B4907">
        <w:rPr>
          <w:lang w:val="fr-CA"/>
        </w:rPr>
        <w:t>, QC</w:t>
      </w:r>
    </w:p>
    <w:p w14:paraId="62BD2EE8" w14:textId="77777777" w:rsidR="00EA267A" w:rsidRDefault="00EA267A">
      <w:pPr>
        <w:ind w:left="540" w:hanging="540"/>
      </w:pPr>
      <w:r w:rsidRPr="008B4907">
        <w:rPr>
          <w:b/>
          <w:lang w:val="fr-CA"/>
        </w:rPr>
        <w:tab/>
      </w:r>
      <w:r>
        <w:rPr>
          <w:i/>
        </w:rPr>
        <w:t xml:space="preserve">Supervisors: </w:t>
      </w:r>
      <w:r>
        <w:t>Simon Bacon, Ph.D. &amp; Kim Lavoie, Ph.D.</w:t>
      </w:r>
    </w:p>
    <w:p w14:paraId="0EBD607D" w14:textId="77777777" w:rsidR="00EA267A" w:rsidRDefault="00EA267A">
      <w:pPr>
        <w:ind w:left="540" w:hanging="540"/>
      </w:pPr>
    </w:p>
    <w:p w14:paraId="122B4599" w14:textId="77777777" w:rsidR="00EA267A" w:rsidRDefault="00EA267A">
      <w:pPr>
        <w:ind w:left="540" w:hanging="540"/>
      </w:pPr>
      <w:r>
        <w:rPr>
          <w:b/>
        </w:rPr>
        <w:t>Doctor of Philosophy</w:t>
      </w:r>
      <w:r>
        <w:t xml:space="preserve">, Experimental Psychology. September 2006 – September 2011. </w:t>
      </w:r>
    </w:p>
    <w:p w14:paraId="2119BC2D" w14:textId="77777777" w:rsidR="00EA267A" w:rsidRDefault="00EA267A">
      <w:pPr>
        <w:ind w:left="540"/>
        <w:rPr>
          <w:i/>
        </w:rPr>
      </w:pPr>
      <w:r>
        <w:t xml:space="preserve">Ohio University, Athens, OH. </w:t>
      </w:r>
    </w:p>
    <w:p w14:paraId="7354C9A9" w14:textId="77777777" w:rsidR="00EA267A" w:rsidRDefault="00EA267A">
      <w:pPr>
        <w:ind w:left="540"/>
        <w:rPr>
          <w:i/>
        </w:rPr>
      </w:pPr>
      <w:r>
        <w:rPr>
          <w:i/>
        </w:rPr>
        <w:t>Dissertation</w:t>
      </w:r>
      <w:r>
        <w:t>: “Effects of Stress-Hemoconcentration on the Coagulation Cascade.”</w:t>
      </w:r>
    </w:p>
    <w:p w14:paraId="16C944E5" w14:textId="77777777" w:rsidR="00EA267A" w:rsidRDefault="0007611B">
      <w:pPr>
        <w:ind w:left="540"/>
      </w:pPr>
      <w:r>
        <w:rPr>
          <w:i/>
        </w:rPr>
        <w:t xml:space="preserve">Advisor and </w:t>
      </w:r>
      <w:r w:rsidR="00EA267A">
        <w:rPr>
          <w:i/>
        </w:rPr>
        <w:t>Chair</w:t>
      </w:r>
      <w:r w:rsidR="00294343">
        <w:rPr>
          <w:i/>
        </w:rPr>
        <w:t xml:space="preserve"> of dissertation committee</w:t>
      </w:r>
      <w:r w:rsidR="00EA267A">
        <w:t>:</w:t>
      </w:r>
      <w:r w:rsidR="00EA267A">
        <w:rPr>
          <w:i/>
        </w:rPr>
        <w:t xml:space="preserve"> </w:t>
      </w:r>
      <w:r w:rsidR="00EA267A">
        <w:t>Stephen M. Patterson, Ph.D.</w:t>
      </w:r>
    </w:p>
    <w:p w14:paraId="4264B944" w14:textId="77777777" w:rsidR="00EA267A" w:rsidRDefault="00EA267A">
      <w:pPr>
        <w:ind w:left="540" w:hanging="540"/>
      </w:pPr>
    </w:p>
    <w:p w14:paraId="2D2448C3" w14:textId="77777777" w:rsidR="00EA267A" w:rsidRDefault="00EA267A">
      <w:pPr>
        <w:ind w:left="540" w:hanging="540"/>
      </w:pPr>
      <w:r>
        <w:rPr>
          <w:b/>
        </w:rPr>
        <w:t>Fulbright Scholar</w:t>
      </w:r>
      <w:r>
        <w:t xml:space="preserve">, February 2010 – October 2010. </w:t>
      </w:r>
    </w:p>
    <w:p w14:paraId="64081942" w14:textId="77777777" w:rsidR="00EA267A" w:rsidRDefault="00EA267A">
      <w:pPr>
        <w:ind w:left="540"/>
        <w:rPr>
          <w:b/>
        </w:rPr>
      </w:pPr>
      <w:proofErr w:type="spellStart"/>
      <w:r>
        <w:t>Inselspital</w:t>
      </w:r>
      <w:proofErr w:type="spellEnd"/>
      <w:r>
        <w:t xml:space="preserve"> University Hospital Bern, Bern, Switzerland.</w:t>
      </w:r>
    </w:p>
    <w:p w14:paraId="25BDF090" w14:textId="77777777" w:rsidR="00EA267A" w:rsidRDefault="00EA267A">
      <w:pPr>
        <w:ind w:left="540" w:hanging="540"/>
      </w:pPr>
      <w:r>
        <w:rPr>
          <w:b/>
        </w:rPr>
        <w:tab/>
      </w:r>
      <w:r w:rsidR="0007611B">
        <w:rPr>
          <w:i/>
        </w:rPr>
        <w:t>Supervisor</w:t>
      </w:r>
      <w:r>
        <w:rPr>
          <w:i/>
        </w:rPr>
        <w:t>:</w:t>
      </w:r>
      <w:r>
        <w:t xml:space="preserve"> Roland von </w:t>
      </w:r>
      <w:proofErr w:type="spellStart"/>
      <w:r>
        <w:t>Känel</w:t>
      </w:r>
      <w:proofErr w:type="spellEnd"/>
      <w:r>
        <w:t>, M.D.</w:t>
      </w:r>
    </w:p>
    <w:p w14:paraId="02C29A42" w14:textId="77777777" w:rsidR="00EA267A" w:rsidRDefault="00EA267A">
      <w:pPr>
        <w:ind w:left="540" w:hanging="540"/>
      </w:pPr>
    </w:p>
    <w:p w14:paraId="7EA49690" w14:textId="77777777" w:rsidR="00EA267A" w:rsidRDefault="00EA267A">
      <w:pPr>
        <w:ind w:left="540" w:hanging="540"/>
      </w:pPr>
      <w:r>
        <w:rPr>
          <w:b/>
        </w:rPr>
        <w:t>Master of Arts</w:t>
      </w:r>
      <w:r>
        <w:t>, Experimental Psychology</w:t>
      </w:r>
      <w:r>
        <w:rPr>
          <w:b/>
        </w:rPr>
        <w:t xml:space="preserve">, </w:t>
      </w:r>
      <w:r>
        <w:t xml:space="preserve">August 2004 – August 2006. </w:t>
      </w:r>
    </w:p>
    <w:p w14:paraId="0B310230" w14:textId="77777777" w:rsidR="00EA267A" w:rsidRDefault="00EA267A">
      <w:pPr>
        <w:ind w:left="540"/>
        <w:rPr>
          <w:i/>
        </w:rPr>
      </w:pPr>
      <w:r>
        <w:t xml:space="preserve">Cleveland State University, Cleveland, OH. </w:t>
      </w:r>
    </w:p>
    <w:p w14:paraId="722D96D1" w14:textId="77777777" w:rsidR="00EA267A" w:rsidRDefault="00EA267A">
      <w:pPr>
        <w:ind w:left="540"/>
        <w:rPr>
          <w:i/>
        </w:rPr>
      </w:pPr>
      <w:r>
        <w:rPr>
          <w:i/>
        </w:rPr>
        <w:t>Thesis:</w:t>
      </w:r>
      <w:r>
        <w:t xml:space="preserve"> “Stress and Quality of Diet in Adolescents and College Students.”</w:t>
      </w:r>
    </w:p>
    <w:p w14:paraId="59FFD6A5" w14:textId="77777777" w:rsidR="00EA267A" w:rsidRDefault="0007611B">
      <w:pPr>
        <w:ind w:left="540"/>
      </w:pPr>
      <w:r>
        <w:rPr>
          <w:i/>
        </w:rPr>
        <w:t xml:space="preserve">Advisor and </w:t>
      </w:r>
      <w:r w:rsidR="00EA267A">
        <w:rPr>
          <w:i/>
        </w:rPr>
        <w:t>Chair</w:t>
      </w:r>
      <w:r w:rsidR="00294343">
        <w:rPr>
          <w:i/>
        </w:rPr>
        <w:t xml:space="preserve"> of thesis committee</w:t>
      </w:r>
      <w:r w:rsidR="00EA267A">
        <w:rPr>
          <w:i/>
        </w:rPr>
        <w:t xml:space="preserve">: </w:t>
      </w:r>
      <w:r w:rsidR="00EA267A">
        <w:t>Albert F. Smith, Ph.D.</w:t>
      </w:r>
    </w:p>
    <w:p w14:paraId="46DA688F" w14:textId="77777777" w:rsidR="00EA267A" w:rsidRDefault="00EA267A">
      <w:pPr>
        <w:ind w:left="540" w:hanging="540"/>
        <w:rPr>
          <w:b/>
        </w:rPr>
      </w:pPr>
      <w:r>
        <w:tab/>
      </w:r>
    </w:p>
    <w:p w14:paraId="43EA1003" w14:textId="77777777" w:rsidR="00EA267A" w:rsidRDefault="00EA267A">
      <w:pPr>
        <w:ind w:left="540" w:hanging="540"/>
      </w:pPr>
      <w:r>
        <w:rPr>
          <w:b/>
        </w:rPr>
        <w:t>Bachelor of Science</w:t>
      </w:r>
      <w:r>
        <w:t xml:space="preserve">, Psychology, Spanish Minor, </w:t>
      </w:r>
      <w:proofErr w:type="gramStart"/>
      <w:r>
        <w:t>August</w:t>
      </w:r>
      <w:proofErr w:type="gramEnd"/>
      <w:r>
        <w:t xml:space="preserve"> 1998 – May 2003. </w:t>
      </w:r>
    </w:p>
    <w:p w14:paraId="057529AC" w14:textId="77777777" w:rsidR="00EA267A" w:rsidRDefault="00EA267A">
      <w:pPr>
        <w:ind w:left="540"/>
        <w:rPr>
          <w:i/>
        </w:rPr>
      </w:pPr>
      <w:r>
        <w:t>Tennessee Technological University, Cookeville, TN.</w:t>
      </w:r>
    </w:p>
    <w:p w14:paraId="7ACC5225" w14:textId="77777777" w:rsidR="00EA267A" w:rsidRDefault="00EA267A">
      <w:pPr>
        <w:ind w:left="540"/>
      </w:pPr>
      <w:r>
        <w:rPr>
          <w:i/>
        </w:rPr>
        <w:t>Advisor:</w:t>
      </w:r>
      <w:r>
        <w:t xml:space="preserve"> Zachary Wilcox, Ph.D.</w:t>
      </w:r>
    </w:p>
    <w:p w14:paraId="0B784B28" w14:textId="77777777" w:rsidR="00294343" w:rsidRDefault="00294343">
      <w:pPr>
        <w:ind w:left="540" w:hanging="540"/>
      </w:pPr>
    </w:p>
    <w:p w14:paraId="20E7FECC" w14:textId="77777777" w:rsidR="00A26850" w:rsidRDefault="00A26850" w:rsidP="00A26850">
      <w:pPr>
        <w:tabs>
          <w:tab w:val="left" w:pos="-720"/>
        </w:tabs>
        <w:ind w:left="540" w:hanging="540"/>
        <w:rPr>
          <w:b/>
          <w:u w:val="single"/>
        </w:rPr>
      </w:pPr>
      <w:r>
        <w:rPr>
          <w:b/>
          <w:u w:val="single"/>
        </w:rPr>
        <w:t>RESEARCH INTERESTS</w:t>
      </w:r>
    </w:p>
    <w:p w14:paraId="7F269399" w14:textId="77777777" w:rsidR="00A26850" w:rsidRDefault="00A26850" w:rsidP="00A26850">
      <w:pPr>
        <w:tabs>
          <w:tab w:val="left" w:pos="-720"/>
        </w:tabs>
        <w:ind w:left="540" w:hanging="540"/>
      </w:pPr>
    </w:p>
    <w:p w14:paraId="05F95D54" w14:textId="32738551" w:rsidR="00A26850" w:rsidRDefault="00A26850" w:rsidP="00A26850">
      <w:pPr>
        <w:tabs>
          <w:tab w:val="left" w:pos="-720"/>
        </w:tabs>
      </w:pPr>
      <w:r w:rsidRPr="0064386B">
        <w:t xml:space="preserve">My research interests center on the impact of psychological stress on markers of disease and how </w:t>
      </w:r>
      <w:r w:rsidR="00294343">
        <w:t xml:space="preserve">psychological </w:t>
      </w:r>
      <w:r w:rsidRPr="0064386B">
        <w:t>stress is associated with</w:t>
      </w:r>
      <w:r w:rsidR="00294343">
        <w:t xml:space="preserve"> cardiovascular</w:t>
      </w:r>
      <w:r w:rsidRPr="0064386B">
        <w:t xml:space="preserve"> disease. </w:t>
      </w:r>
      <w:r>
        <w:t xml:space="preserve">Additional </w:t>
      </w:r>
      <w:r w:rsidRPr="0064386B">
        <w:t xml:space="preserve">interests are in </w:t>
      </w:r>
      <w:r>
        <w:t xml:space="preserve">the </w:t>
      </w:r>
      <w:r w:rsidR="00666DF9">
        <w:t xml:space="preserve">health disparities, </w:t>
      </w:r>
      <w:r>
        <w:t xml:space="preserve">epidemiological impact of </w:t>
      </w:r>
      <w:r w:rsidR="00294343">
        <w:t xml:space="preserve">psychological factors on health, </w:t>
      </w:r>
      <w:r>
        <w:t xml:space="preserve">ways of </w:t>
      </w:r>
      <w:r w:rsidRPr="0064386B">
        <w:t>coping with acute pain</w:t>
      </w:r>
      <w:r w:rsidR="00294343">
        <w:t>, and general psychophysiological research methods</w:t>
      </w:r>
      <w:r w:rsidRPr="0064386B">
        <w:t>.</w:t>
      </w:r>
    </w:p>
    <w:p w14:paraId="5250EE81" w14:textId="77777777" w:rsidR="00666DF9" w:rsidRDefault="00666DF9" w:rsidP="00A26850">
      <w:pPr>
        <w:tabs>
          <w:tab w:val="left" w:pos="-720"/>
        </w:tabs>
      </w:pPr>
    </w:p>
    <w:p w14:paraId="4A7E2606" w14:textId="1E833D9E" w:rsidR="00A26850" w:rsidRDefault="00835028" w:rsidP="00A26850">
      <w:pPr>
        <w:rPr>
          <w:b/>
          <w:u w:val="single"/>
        </w:rPr>
      </w:pPr>
      <w:r>
        <w:rPr>
          <w:b/>
          <w:u w:val="single"/>
        </w:rPr>
        <w:lastRenderedPageBreak/>
        <w:t>RESEARCH FUNDING</w:t>
      </w:r>
      <w:r w:rsidR="00375AC5">
        <w:rPr>
          <w:b/>
          <w:u w:val="single"/>
        </w:rPr>
        <w:t xml:space="preserve"> </w:t>
      </w:r>
    </w:p>
    <w:p w14:paraId="4AF66039" w14:textId="77777777" w:rsidR="00083176" w:rsidRDefault="00083176" w:rsidP="00835028">
      <w:pPr>
        <w:pStyle w:val="Heading2"/>
        <w:rPr>
          <w:u w:val="single"/>
        </w:rPr>
      </w:pPr>
    </w:p>
    <w:p w14:paraId="64858B18" w14:textId="2CD40B79" w:rsidR="00A26850" w:rsidRPr="00835028" w:rsidRDefault="00845D70" w:rsidP="00A26850">
      <w:pPr>
        <w:ind w:left="540" w:hanging="540"/>
        <w:rPr>
          <w:b/>
        </w:rPr>
      </w:pPr>
      <w:r>
        <w:rPr>
          <w:b/>
        </w:rPr>
        <w:t>A</w:t>
      </w:r>
      <w:r w:rsidR="00E5293B">
        <w:rPr>
          <w:b/>
        </w:rPr>
        <w:t xml:space="preserve">. </w:t>
      </w:r>
      <w:r w:rsidR="00835028">
        <w:rPr>
          <w:b/>
        </w:rPr>
        <w:t>Funds awarded</w:t>
      </w:r>
    </w:p>
    <w:p w14:paraId="6E19FD41" w14:textId="77777777" w:rsidR="00375AC5" w:rsidRPr="009518F8" w:rsidRDefault="00375AC5" w:rsidP="00375AC5">
      <w:pPr>
        <w:ind w:left="-270"/>
      </w:pPr>
    </w:p>
    <w:p w14:paraId="7B958894" w14:textId="77777777" w:rsidR="00845D70" w:rsidRDefault="00845D70" w:rsidP="00845D70">
      <w:pPr>
        <w:pStyle w:val="Heading2"/>
        <w:numPr>
          <w:ilvl w:val="0"/>
          <w:numId w:val="42"/>
        </w:numPr>
      </w:pPr>
      <w:r>
        <w:rPr>
          <w:b w:val="0"/>
        </w:rPr>
        <w:t>National Science Foundation, Implementation Project</w:t>
      </w:r>
      <w:r>
        <w:t xml:space="preserve"> </w:t>
      </w:r>
    </w:p>
    <w:p w14:paraId="32A5984B" w14:textId="2BDD9C60" w:rsidR="00845D70" w:rsidRPr="00845D70" w:rsidRDefault="00845D70" w:rsidP="00845D70">
      <w:pPr>
        <w:ind w:left="360" w:firstLine="360"/>
        <w:rPr>
          <w:b/>
        </w:rPr>
      </w:pPr>
      <w:r>
        <w:t xml:space="preserve">Title: </w:t>
      </w:r>
      <w:r w:rsidRPr="00845D70">
        <w:rPr>
          <w:b/>
        </w:rPr>
        <w:t>University of Arkansas Pine Bluff (UAPB) STEM Scholars Academy Project</w:t>
      </w:r>
    </w:p>
    <w:p w14:paraId="15D038E9" w14:textId="4C221BC3" w:rsidR="00845D70" w:rsidRDefault="00845D70" w:rsidP="00845D70">
      <w:pPr>
        <w:pStyle w:val="ListParagraph"/>
      </w:pPr>
      <w:r>
        <w:t>Duration: 2015-2020</w:t>
      </w:r>
      <w:r>
        <w:tab/>
      </w:r>
      <w:r>
        <w:tab/>
        <w:t>Amount: $1.75M</w:t>
      </w:r>
      <w:r>
        <w:tab/>
      </w:r>
      <w:r>
        <w:tab/>
        <w:t>Role: Co-Program Manager</w:t>
      </w:r>
    </w:p>
    <w:p w14:paraId="7023F6F1" w14:textId="77777777" w:rsidR="00845D70" w:rsidRDefault="00845D70" w:rsidP="00845D70">
      <w:r>
        <w:tab/>
      </w:r>
      <w:r>
        <w:tab/>
      </w:r>
      <w:r>
        <w:tab/>
      </w:r>
      <w:r>
        <w:tab/>
      </w:r>
      <w:r>
        <w:tab/>
      </w:r>
      <w:r>
        <w:tab/>
      </w:r>
      <w:r>
        <w:tab/>
      </w:r>
      <w:r>
        <w:tab/>
      </w:r>
      <w:r>
        <w:tab/>
        <w:t>(PI: Mary E. Benjamin, Ph.D.)</w:t>
      </w:r>
    </w:p>
    <w:p w14:paraId="5C4721FA" w14:textId="77777777" w:rsidR="00845D70" w:rsidRDefault="00845D70" w:rsidP="00845D70">
      <w:pPr>
        <w:pStyle w:val="ListParagraph"/>
      </w:pPr>
    </w:p>
    <w:p w14:paraId="6A8E54CC" w14:textId="589A1C39" w:rsidR="00CE19B2" w:rsidRDefault="00CE19B2" w:rsidP="00E5293B">
      <w:pPr>
        <w:pStyle w:val="ListParagraph"/>
        <w:numPr>
          <w:ilvl w:val="0"/>
          <w:numId w:val="42"/>
        </w:numPr>
      </w:pPr>
      <w:r>
        <w:t xml:space="preserve">Promoting </w:t>
      </w:r>
      <w:r w:rsidRPr="00CE19B2">
        <w:t>Psychological Research and Training on Health Disparities Issues at Ethnic Mino</w:t>
      </w:r>
      <w:r>
        <w:t>rity Serving Institutions Grant, Office of Ethnic Minority Affairs, American Psychological Association</w:t>
      </w:r>
    </w:p>
    <w:p w14:paraId="353E8873" w14:textId="276F2EAE" w:rsidR="00CE19B2" w:rsidRPr="00E5293B" w:rsidRDefault="00CE19B2" w:rsidP="00E5293B">
      <w:pPr>
        <w:pStyle w:val="ListParagraph"/>
        <w:rPr>
          <w:b/>
          <w:lang w:val="en-CA"/>
        </w:rPr>
      </w:pPr>
      <w:r>
        <w:t>Title:</w:t>
      </w:r>
      <w:r>
        <w:tab/>
      </w:r>
      <w:r w:rsidRPr="00E5293B">
        <w:rPr>
          <w:b/>
          <w:lang w:val="en-CA"/>
        </w:rPr>
        <w:t>Educational Attainment Disparities in Health and Cardiovascular Reactivity</w:t>
      </w:r>
    </w:p>
    <w:p w14:paraId="66A139B9" w14:textId="24F9594E" w:rsidR="00CE19B2" w:rsidRPr="00E5293B" w:rsidRDefault="00CE19B2" w:rsidP="00E5293B">
      <w:pPr>
        <w:pStyle w:val="ListParagraph"/>
        <w:rPr>
          <w:lang w:val="en-CA"/>
        </w:rPr>
      </w:pPr>
      <w:r w:rsidRPr="00E5293B">
        <w:rPr>
          <w:lang w:val="en-CA"/>
        </w:rPr>
        <w:t xml:space="preserve">Duration: 2 years </w:t>
      </w:r>
      <w:r w:rsidR="00BE12D6" w:rsidRPr="00E5293B">
        <w:rPr>
          <w:lang w:val="en-CA"/>
        </w:rPr>
        <w:t>(2015-2017)</w:t>
      </w:r>
      <w:r w:rsidR="00BE12D6" w:rsidRPr="00E5293B">
        <w:rPr>
          <w:lang w:val="en-CA"/>
        </w:rPr>
        <w:tab/>
        <w:t>Amount: $6200</w:t>
      </w:r>
      <w:r w:rsidRPr="00E5293B">
        <w:rPr>
          <w:lang w:val="en-CA"/>
        </w:rPr>
        <w:tab/>
      </w:r>
      <w:r w:rsidRPr="00E5293B">
        <w:rPr>
          <w:lang w:val="en-CA"/>
        </w:rPr>
        <w:tab/>
        <w:t>Role: Primary Investigator</w:t>
      </w:r>
    </w:p>
    <w:p w14:paraId="71580FDD" w14:textId="77777777" w:rsidR="00CE19B2" w:rsidRDefault="00CE19B2" w:rsidP="00A26850"/>
    <w:p w14:paraId="41014258" w14:textId="7FFE228F" w:rsidR="00DA3280" w:rsidRDefault="00DA3280" w:rsidP="00845D70">
      <w:pPr>
        <w:pStyle w:val="ListParagraph"/>
        <w:numPr>
          <w:ilvl w:val="0"/>
          <w:numId w:val="42"/>
        </w:numPr>
      </w:pPr>
      <w:r>
        <w:t>Title III</w:t>
      </w:r>
      <w:r w:rsidR="00344362">
        <w:t xml:space="preserve"> Training Grant</w:t>
      </w:r>
      <w:r w:rsidR="00FC0854">
        <w:t xml:space="preserve">, </w:t>
      </w:r>
      <w:r w:rsidR="00845D70" w:rsidRPr="00845D70">
        <w:t>U.S. Department of Education, Office of Postsecondary Education, (Institutional Services, Title III, Part B, Historically Black Colleges and Universities Program)</w:t>
      </w:r>
    </w:p>
    <w:p w14:paraId="10DED476" w14:textId="31B5FCAC" w:rsidR="00FC0854" w:rsidRDefault="00845D70" w:rsidP="00E5293B">
      <w:pPr>
        <w:pStyle w:val="ListParagraph"/>
      </w:pPr>
      <w:r>
        <w:t xml:space="preserve">Title: </w:t>
      </w:r>
      <w:r w:rsidR="00FC0854">
        <w:t>Human Psychophysiology Laboratory</w:t>
      </w:r>
    </w:p>
    <w:p w14:paraId="6846AD9A" w14:textId="4C7CD906" w:rsidR="00FC0854" w:rsidRDefault="00344362" w:rsidP="00E5293B">
      <w:pPr>
        <w:pStyle w:val="ListParagraph"/>
      </w:pPr>
      <w:r>
        <w:t xml:space="preserve">Duration: 2015 - </w:t>
      </w:r>
      <w:r w:rsidR="00E5293B">
        <w:tab/>
      </w:r>
      <w:r w:rsidR="00E5293B">
        <w:tab/>
      </w:r>
      <w:r>
        <w:tab/>
      </w:r>
      <w:r w:rsidR="00FC0854">
        <w:t xml:space="preserve">Amount: </w:t>
      </w:r>
      <w:r w:rsidR="00BE12D6">
        <w:t>$</w:t>
      </w:r>
      <w:r w:rsidR="00FC0854">
        <w:t>25,000</w:t>
      </w:r>
      <w:r w:rsidR="00FC0854">
        <w:tab/>
      </w:r>
      <w:r>
        <w:tab/>
      </w:r>
      <w:r w:rsidR="00FC0854">
        <w:t>Role: Primary Applicant</w:t>
      </w:r>
    </w:p>
    <w:p w14:paraId="27284638" w14:textId="25A5C7A8" w:rsidR="00FC0854" w:rsidRDefault="00FC0854" w:rsidP="00E5293B">
      <w:pPr>
        <w:pStyle w:val="ListParagraph"/>
      </w:pPr>
      <w:r>
        <w:t>Role: Lead writer and idea generation for this grant for a student-centered learning laboratory.</w:t>
      </w:r>
    </w:p>
    <w:p w14:paraId="47B4D926" w14:textId="77777777" w:rsidR="00FC0854" w:rsidRDefault="00FC0854" w:rsidP="00A26850"/>
    <w:p w14:paraId="72360C87" w14:textId="093F651B" w:rsidR="00A26850" w:rsidRDefault="00A26850" w:rsidP="00E5293B">
      <w:pPr>
        <w:pStyle w:val="ListParagraph"/>
        <w:numPr>
          <w:ilvl w:val="0"/>
          <w:numId w:val="42"/>
        </w:numPr>
      </w:pPr>
      <w:r>
        <w:t>Canadian Institutes of Health Research (CIHR)</w:t>
      </w:r>
      <w:r w:rsidR="00344362">
        <w:t xml:space="preserve"> Operating Grant</w:t>
      </w:r>
    </w:p>
    <w:p w14:paraId="6D3BB1F0" w14:textId="1DDC0770" w:rsidR="00A26850" w:rsidRPr="00E5293B" w:rsidRDefault="00A26850" w:rsidP="00E5293B">
      <w:pPr>
        <w:pStyle w:val="ListParagraph"/>
        <w:rPr>
          <w:b/>
        </w:rPr>
      </w:pPr>
      <w:r>
        <w:t>Title:</w:t>
      </w:r>
      <w:r w:rsidRPr="00E5293B">
        <w:rPr>
          <w:b/>
        </w:rPr>
        <w:tab/>
        <w:t>Understanding mechanisms of elevated blood clotting during acute psychological stress</w:t>
      </w:r>
    </w:p>
    <w:p w14:paraId="26263422" w14:textId="6ED57E09" w:rsidR="00A26850" w:rsidRDefault="00A26850" w:rsidP="00E5293B">
      <w:pPr>
        <w:pStyle w:val="ListParagraph"/>
      </w:pPr>
      <w:r>
        <w:t>Duration:</w:t>
      </w:r>
      <w:r w:rsidR="00E5293B">
        <w:t xml:space="preserve"> </w:t>
      </w:r>
      <w:r>
        <w:t>3 years (2013-2016)</w:t>
      </w:r>
      <w:r>
        <w:tab/>
        <w:t xml:space="preserve">Amount: </w:t>
      </w:r>
      <w:r w:rsidR="00BE12D6">
        <w:t>$</w:t>
      </w:r>
      <w:r>
        <w:t>287,732 CAD</w:t>
      </w:r>
      <w:r>
        <w:tab/>
        <w:t xml:space="preserve">Role: Co-Investigator </w:t>
      </w:r>
    </w:p>
    <w:p w14:paraId="22AABE37" w14:textId="77777777" w:rsidR="00A26850" w:rsidRDefault="00A26850" w:rsidP="00344362">
      <w:pPr>
        <w:pStyle w:val="ListParagraph"/>
        <w:ind w:left="6480" w:firstLine="720"/>
      </w:pPr>
      <w:r>
        <w:t>(PI Simon Bacon)</w:t>
      </w:r>
    </w:p>
    <w:p w14:paraId="0B5010DC" w14:textId="4EE492B2" w:rsidR="00A26850" w:rsidRDefault="00A26850" w:rsidP="00344362">
      <w:pPr>
        <w:pStyle w:val="ListParagraph"/>
      </w:pPr>
      <w:r>
        <w:t>Role:</w:t>
      </w:r>
      <w:r>
        <w:tab/>
        <w:t>Lead writer and idea generation; project coordination; participant testing; data collection and analysis</w:t>
      </w:r>
    </w:p>
    <w:p w14:paraId="19A38956" w14:textId="77777777" w:rsidR="00A26850" w:rsidRDefault="00A26850" w:rsidP="00A26850">
      <w:pPr>
        <w:ind w:left="1440" w:hanging="1440"/>
      </w:pPr>
    </w:p>
    <w:p w14:paraId="31D871AC" w14:textId="6CD4E162" w:rsidR="00A26850" w:rsidRDefault="00344362" w:rsidP="00E5293B">
      <w:pPr>
        <w:pStyle w:val="ListParagraph"/>
        <w:numPr>
          <w:ilvl w:val="0"/>
          <w:numId w:val="42"/>
        </w:numPr>
      </w:pPr>
      <w:r>
        <w:t xml:space="preserve">Student Enhancement Aware, </w:t>
      </w:r>
      <w:r w:rsidR="00A26850">
        <w:t>Council on Research, Scholarship and Creative Activity</w:t>
      </w:r>
      <w:r>
        <w:t>, Ohio University</w:t>
      </w:r>
    </w:p>
    <w:p w14:paraId="714A9A4E" w14:textId="69CD91A3" w:rsidR="00A26850" w:rsidRPr="00E5293B" w:rsidRDefault="00A26850" w:rsidP="00E5293B">
      <w:pPr>
        <w:pStyle w:val="ListParagraph"/>
        <w:tabs>
          <w:tab w:val="left" w:pos="450"/>
        </w:tabs>
        <w:rPr>
          <w:b/>
        </w:rPr>
      </w:pPr>
      <w:r>
        <w:t xml:space="preserve">Title: </w:t>
      </w:r>
      <w:r>
        <w:tab/>
      </w:r>
      <w:r w:rsidRPr="00E5293B">
        <w:rPr>
          <w:b/>
        </w:rPr>
        <w:t>Activation of coagulation during acute psychological stress: actual a</w:t>
      </w:r>
      <w:r w:rsidR="00E5293B">
        <w:rPr>
          <w:b/>
        </w:rPr>
        <w:t xml:space="preserve">ctivation or </w:t>
      </w:r>
      <w:r w:rsidRPr="00E5293B">
        <w:rPr>
          <w:b/>
        </w:rPr>
        <w:t xml:space="preserve">hemoconcentration? </w:t>
      </w:r>
    </w:p>
    <w:p w14:paraId="560E919A" w14:textId="06A2E2BC" w:rsidR="00A26850" w:rsidRDefault="00835028" w:rsidP="00E5293B">
      <w:pPr>
        <w:pStyle w:val="ListParagraph"/>
      </w:pPr>
      <w:r>
        <w:t>Duration: 1 year</w:t>
      </w:r>
      <w:r w:rsidR="007A340B">
        <w:t xml:space="preserve"> (2010</w:t>
      </w:r>
      <w:r w:rsidR="00A26850">
        <w:t>)</w:t>
      </w:r>
      <w:r w:rsidR="00A26850">
        <w:tab/>
      </w:r>
      <w:r w:rsidR="00A26850">
        <w:tab/>
        <w:t xml:space="preserve">Amount: </w:t>
      </w:r>
      <w:r w:rsidR="00BE12D6">
        <w:t>$</w:t>
      </w:r>
      <w:r w:rsidR="00A26850">
        <w:t>5,111</w:t>
      </w:r>
      <w:r w:rsidR="00A26850">
        <w:tab/>
      </w:r>
      <w:r w:rsidR="00A26850">
        <w:tab/>
        <w:t>Role: Primary Investigator</w:t>
      </w:r>
    </w:p>
    <w:p w14:paraId="07F4B71C" w14:textId="03F6F728" w:rsidR="00A26850" w:rsidRDefault="00A26850" w:rsidP="00344362">
      <w:pPr>
        <w:pStyle w:val="ListParagraph"/>
      </w:pPr>
      <w:r>
        <w:t>Role:</w:t>
      </w:r>
      <w:r>
        <w:tab/>
        <w:t>Lead writer and idea generation; project coordination; participant testing; data collection and analysis</w:t>
      </w:r>
    </w:p>
    <w:p w14:paraId="522171CE" w14:textId="77777777" w:rsidR="00A26850" w:rsidRDefault="00A26850" w:rsidP="00A26850">
      <w:pPr>
        <w:rPr>
          <w:i/>
        </w:rPr>
      </w:pPr>
    </w:p>
    <w:p w14:paraId="6817D45C" w14:textId="589C68FD" w:rsidR="00A26850" w:rsidRDefault="00A26850" w:rsidP="00E5293B">
      <w:pPr>
        <w:pStyle w:val="ListParagraph"/>
        <w:numPr>
          <w:ilvl w:val="0"/>
          <w:numId w:val="42"/>
        </w:numPr>
      </w:pPr>
      <w:r>
        <w:t>Department of Psychology</w:t>
      </w:r>
      <w:r w:rsidR="00344362">
        <w:t xml:space="preserve"> Research Grant</w:t>
      </w:r>
      <w:r>
        <w:t>, Ohio University</w:t>
      </w:r>
    </w:p>
    <w:p w14:paraId="753AB62B" w14:textId="73AA593C" w:rsidR="00A26850" w:rsidRPr="00E5293B" w:rsidRDefault="00A26850" w:rsidP="00344362">
      <w:pPr>
        <w:pStyle w:val="ListParagraph"/>
        <w:rPr>
          <w:b/>
        </w:rPr>
      </w:pPr>
      <w:r>
        <w:t xml:space="preserve">Title: </w:t>
      </w:r>
      <w:r>
        <w:tab/>
      </w:r>
      <w:r w:rsidRPr="00E5293B">
        <w:rPr>
          <w:b/>
        </w:rPr>
        <w:t>Pain-related fear, attentional strategy and physiological reactivity during the cold pressor task</w:t>
      </w:r>
    </w:p>
    <w:p w14:paraId="686B8D46" w14:textId="2631E1C8" w:rsidR="00A26850" w:rsidRDefault="00344362" w:rsidP="00344362">
      <w:pPr>
        <w:pStyle w:val="ListParagraph"/>
      </w:pPr>
      <w:r>
        <w:t xml:space="preserve">Duration: </w:t>
      </w:r>
      <w:r w:rsidR="00835028">
        <w:t>1 year</w:t>
      </w:r>
      <w:r w:rsidR="00A26850">
        <w:t xml:space="preserve"> (2008)</w:t>
      </w:r>
      <w:r w:rsidR="00A26850">
        <w:tab/>
      </w:r>
      <w:r w:rsidR="00A26850">
        <w:tab/>
        <w:t xml:space="preserve">Amount: </w:t>
      </w:r>
      <w:r w:rsidR="00BE12D6">
        <w:t>$</w:t>
      </w:r>
      <w:r w:rsidR="00A26850">
        <w:t>482</w:t>
      </w:r>
      <w:r w:rsidR="00A26850">
        <w:tab/>
      </w:r>
      <w:r w:rsidR="00A26850">
        <w:tab/>
        <w:t>Role: Primary Investigator</w:t>
      </w:r>
    </w:p>
    <w:p w14:paraId="0117A7CD" w14:textId="25CBFAE7" w:rsidR="00A26850" w:rsidRDefault="00A26850" w:rsidP="00344362">
      <w:pPr>
        <w:pStyle w:val="ListParagraph"/>
      </w:pPr>
      <w:r>
        <w:t>Role:</w:t>
      </w:r>
      <w:r>
        <w:tab/>
        <w:t>Lead writer and idea generation; project coordination; participant testing; data collection and analysis</w:t>
      </w:r>
    </w:p>
    <w:p w14:paraId="038D1022" w14:textId="77777777" w:rsidR="00A26850" w:rsidRDefault="00A26850" w:rsidP="00A26850">
      <w:pPr>
        <w:rPr>
          <w:i/>
        </w:rPr>
      </w:pPr>
    </w:p>
    <w:p w14:paraId="03291574" w14:textId="77777777" w:rsidR="00112BDA" w:rsidRDefault="00112BDA" w:rsidP="00A26850">
      <w:pPr>
        <w:rPr>
          <w:i/>
        </w:rPr>
      </w:pPr>
    </w:p>
    <w:p w14:paraId="5A28ABD3" w14:textId="77777777" w:rsidR="00112BDA" w:rsidRDefault="00112BDA" w:rsidP="00A26850">
      <w:pPr>
        <w:rPr>
          <w:i/>
        </w:rPr>
      </w:pPr>
    </w:p>
    <w:p w14:paraId="6554AFB2" w14:textId="77777777" w:rsidR="00112BDA" w:rsidRDefault="00112BDA" w:rsidP="00A26850">
      <w:pPr>
        <w:rPr>
          <w:i/>
        </w:rPr>
      </w:pPr>
    </w:p>
    <w:p w14:paraId="7CE51BAC" w14:textId="77777777" w:rsidR="00112BDA" w:rsidRDefault="00112BDA" w:rsidP="00A26850">
      <w:pPr>
        <w:rPr>
          <w:i/>
        </w:rPr>
      </w:pPr>
    </w:p>
    <w:p w14:paraId="55B0A5B8" w14:textId="116C77DF" w:rsidR="00A26850" w:rsidRDefault="00A26850" w:rsidP="00E5293B">
      <w:pPr>
        <w:pStyle w:val="ListParagraph"/>
        <w:numPr>
          <w:ilvl w:val="0"/>
          <w:numId w:val="42"/>
        </w:numPr>
      </w:pPr>
      <w:r>
        <w:lastRenderedPageBreak/>
        <w:t>Department of Psychology</w:t>
      </w:r>
      <w:r w:rsidR="00344362">
        <w:t xml:space="preserve"> Research Grant</w:t>
      </w:r>
      <w:r>
        <w:t>, Ohio University</w:t>
      </w:r>
    </w:p>
    <w:p w14:paraId="74D2601C" w14:textId="286459E4" w:rsidR="00A26850" w:rsidRPr="00E5293B" w:rsidRDefault="00A26850" w:rsidP="00344362">
      <w:pPr>
        <w:pStyle w:val="ListParagraph"/>
        <w:tabs>
          <w:tab w:val="left" w:pos="360"/>
        </w:tabs>
        <w:rPr>
          <w:b/>
        </w:rPr>
      </w:pPr>
      <w:r>
        <w:t xml:space="preserve">Title: </w:t>
      </w:r>
      <w:r>
        <w:tab/>
      </w:r>
      <w:r w:rsidRPr="00E5293B">
        <w:rPr>
          <w:b/>
        </w:rPr>
        <w:t xml:space="preserve">The effects of dietary lipids on cardiovascular and hematological reactivity to stress </w:t>
      </w:r>
    </w:p>
    <w:p w14:paraId="45BE1213" w14:textId="19E7EC94" w:rsidR="00A26850" w:rsidRDefault="00344362" w:rsidP="00344362">
      <w:pPr>
        <w:pStyle w:val="ListParagraph"/>
        <w:tabs>
          <w:tab w:val="left" w:pos="450"/>
        </w:tabs>
      </w:pPr>
      <w:r>
        <w:t xml:space="preserve">Duration: </w:t>
      </w:r>
      <w:r w:rsidR="00835028">
        <w:t>1 year</w:t>
      </w:r>
      <w:r w:rsidR="00A26850">
        <w:t xml:space="preserve"> (2007)</w:t>
      </w:r>
      <w:r w:rsidR="00A26850">
        <w:tab/>
      </w:r>
      <w:r w:rsidR="00A26850">
        <w:tab/>
        <w:t xml:space="preserve">Amount: </w:t>
      </w:r>
      <w:r w:rsidR="00BE12D6">
        <w:t>$</w:t>
      </w:r>
      <w:r w:rsidR="00A26850">
        <w:t xml:space="preserve">500 </w:t>
      </w:r>
      <w:r w:rsidR="00A26850">
        <w:tab/>
      </w:r>
      <w:r w:rsidR="00A26850">
        <w:tab/>
        <w:t>Role: Primary Investigator</w:t>
      </w:r>
    </w:p>
    <w:p w14:paraId="27C83F24" w14:textId="4C168430" w:rsidR="00A26850" w:rsidRDefault="00A26850" w:rsidP="00344362">
      <w:pPr>
        <w:pStyle w:val="ListParagraph"/>
      </w:pPr>
      <w:r>
        <w:t>Role:</w:t>
      </w:r>
      <w:r>
        <w:tab/>
        <w:t>Lead writer and idea generation; project coordination; participant testing; data collection and analysis</w:t>
      </w:r>
    </w:p>
    <w:p w14:paraId="482B128F" w14:textId="77777777" w:rsidR="00A26850" w:rsidRDefault="00A26850" w:rsidP="005803CA">
      <w:pPr>
        <w:tabs>
          <w:tab w:val="left" w:pos="-720"/>
        </w:tabs>
        <w:ind w:left="540" w:hanging="540"/>
        <w:rPr>
          <w:b/>
          <w:spacing w:val="-3"/>
          <w:u w:val="single"/>
        </w:rPr>
      </w:pPr>
    </w:p>
    <w:p w14:paraId="3773C08E" w14:textId="64B68287" w:rsidR="00A26850" w:rsidRDefault="00BE12D6" w:rsidP="00A26850">
      <w:pPr>
        <w:tabs>
          <w:tab w:val="left" w:pos="-720"/>
        </w:tabs>
      </w:pPr>
      <w:r>
        <w:rPr>
          <w:b/>
          <w:u w:val="single"/>
        </w:rPr>
        <w:t>FELLOWSHIPS</w:t>
      </w:r>
    </w:p>
    <w:p w14:paraId="6EAEE1CC" w14:textId="77777777" w:rsidR="00A26850" w:rsidRDefault="00A26850" w:rsidP="00A26850">
      <w:pPr>
        <w:tabs>
          <w:tab w:val="left" w:pos="-720"/>
        </w:tabs>
        <w:ind w:left="720"/>
      </w:pPr>
      <w:bookmarkStart w:id="0" w:name="OLE_LINK1"/>
    </w:p>
    <w:p w14:paraId="4619439F" w14:textId="5E5DFB4F" w:rsidR="00915196" w:rsidRDefault="00915196" w:rsidP="00267410">
      <w:pPr>
        <w:numPr>
          <w:ilvl w:val="0"/>
          <w:numId w:val="12"/>
        </w:numPr>
        <w:tabs>
          <w:tab w:val="left" w:pos="-720"/>
        </w:tabs>
        <w:ind w:left="426"/>
        <w:rPr>
          <w:lang w:val="fr-CA"/>
        </w:rPr>
      </w:pPr>
      <w:r w:rsidRPr="00884D3A">
        <w:rPr>
          <w:lang w:val="fr-CA"/>
        </w:rPr>
        <w:t xml:space="preserve">Postdoctoral </w:t>
      </w:r>
      <w:proofErr w:type="spellStart"/>
      <w:r w:rsidRPr="00884D3A">
        <w:rPr>
          <w:lang w:val="fr-CA"/>
        </w:rPr>
        <w:t>Fellowship</w:t>
      </w:r>
      <w:proofErr w:type="spellEnd"/>
      <w:r>
        <w:rPr>
          <w:lang w:val="fr-CA"/>
        </w:rPr>
        <w:t xml:space="preserve"> for non-Québec </w:t>
      </w:r>
      <w:proofErr w:type="spellStart"/>
      <w:r>
        <w:rPr>
          <w:lang w:val="fr-CA"/>
        </w:rPr>
        <w:t>residents</w:t>
      </w:r>
      <w:proofErr w:type="spellEnd"/>
      <w:r>
        <w:rPr>
          <w:lang w:val="fr-CA"/>
        </w:rPr>
        <w:t xml:space="preserve"> (</w:t>
      </w:r>
      <w:proofErr w:type="spellStart"/>
      <w:r>
        <w:rPr>
          <w:lang w:val="fr-CA"/>
        </w:rPr>
        <w:t>declined</w:t>
      </w:r>
      <w:proofErr w:type="spellEnd"/>
      <w:r>
        <w:rPr>
          <w:lang w:val="fr-CA"/>
        </w:rPr>
        <w:t>)</w:t>
      </w:r>
      <w:r w:rsidR="00344362">
        <w:rPr>
          <w:lang w:val="fr-CA"/>
        </w:rPr>
        <w:t xml:space="preserve">, </w:t>
      </w:r>
      <w:r w:rsidR="00344362" w:rsidRPr="00884D3A">
        <w:rPr>
          <w:lang w:val="fr-CA"/>
        </w:rPr>
        <w:t xml:space="preserve">Fonds de </w:t>
      </w:r>
      <w:r w:rsidR="00344362">
        <w:rPr>
          <w:lang w:val="fr-CA"/>
        </w:rPr>
        <w:t>Recherche Québec-Santé.</w:t>
      </w:r>
    </w:p>
    <w:p w14:paraId="77285F05" w14:textId="77777777" w:rsidR="00344362" w:rsidRDefault="00344362" w:rsidP="00344362">
      <w:pPr>
        <w:tabs>
          <w:tab w:val="left" w:pos="-720"/>
        </w:tabs>
        <w:ind w:left="426"/>
        <w:rPr>
          <w:lang w:val="fr-CA"/>
        </w:rPr>
      </w:pPr>
      <w:r>
        <w:rPr>
          <w:lang w:val="fr-CA"/>
        </w:rPr>
        <w:t xml:space="preserve">Duration: 1 </w:t>
      </w:r>
      <w:proofErr w:type="spellStart"/>
      <w:r>
        <w:rPr>
          <w:lang w:val="fr-CA"/>
        </w:rPr>
        <w:t>year</w:t>
      </w:r>
      <w:proofErr w:type="spellEnd"/>
      <w:r>
        <w:rPr>
          <w:lang w:val="fr-CA"/>
        </w:rPr>
        <w:t xml:space="preserve"> (2014)</w:t>
      </w:r>
      <w:r>
        <w:rPr>
          <w:lang w:val="fr-CA"/>
        </w:rPr>
        <w:tab/>
      </w:r>
      <w:r>
        <w:rPr>
          <w:lang w:val="fr-CA"/>
        </w:rPr>
        <w:tab/>
      </w:r>
      <w:r>
        <w:rPr>
          <w:lang w:val="fr-CA"/>
        </w:rPr>
        <w:tab/>
      </w:r>
      <w:proofErr w:type="spellStart"/>
      <w:r>
        <w:rPr>
          <w:lang w:val="fr-CA"/>
        </w:rPr>
        <w:t>Amount</w:t>
      </w:r>
      <w:proofErr w:type="spellEnd"/>
      <w:r>
        <w:rPr>
          <w:lang w:val="fr-CA"/>
        </w:rPr>
        <w:t>: $30,000 CAD</w:t>
      </w:r>
    </w:p>
    <w:p w14:paraId="0557D26D" w14:textId="77777777" w:rsidR="00915196" w:rsidRPr="007E6286" w:rsidRDefault="00915196" w:rsidP="00267410">
      <w:pPr>
        <w:pStyle w:val="ListParagraph"/>
        <w:numPr>
          <w:ilvl w:val="0"/>
          <w:numId w:val="27"/>
        </w:numPr>
        <w:rPr>
          <w:lang w:val="fr-CA"/>
        </w:rPr>
      </w:pPr>
      <w:proofErr w:type="spellStart"/>
      <w:r>
        <w:rPr>
          <w:lang w:val="fr-CA"/>
        </w:rPr>
        <w:t>Merit</w:t>
      </w:r>
      <w:proofErr w:type="spellEnd"/>
      <w:r>
        <w:rPr>
          <w:lang w:val="fr-CA"/>
        </w:rPr>
        <w:t xml:space="preserve"> </w:t>
      </w:r>
      <w:proofErr w:type="spellStart"/>
      <w:r>
        <w:rPr>
          <w:lang w:val="fr-CA"/>
        </w:rPr>
        <w:t>scholarship</w:t>
      </w:r>
      <w:proofErr w:type="spellEnd"/>
      <w:r>
        <w:rPr>
          <w:lang w:val="fr-CA"/>
        </w:rPr>
        <w:t xml:space="preserve"> for </w:t>
      </w:r>
      <w:proofErr w:type="spellStart"/>
      <w:r>
        <w:rPr>
          <w:lang w:val="fr-CA"/>
        </w:rPr>
        <w:t>foreign</w:t>
      </w:r>
      <w:proofErr w:type="spellEnd"/>
      <w:r>
        <w:rPr>
          <w:lang w:val="fr-CA"/>
        </w:rPr>
        <w:t xml:space="preserve"> postdoctoral </w:t>
      </w:r>
      <w:proofErr w:type="spellStart"/>
      <w:r>
        <w:rPr>
          <w:lang w:val="fr-CA"/>
        </w:rPr>
        <w:t>fellows</w:t>
      </w:r>
      <w:proofErr w:type="spellEnd"/>
      <w:r>
        <w:rPr>
          <w:lang w:val="fr-CA"/>
        </w:rPr>
        <w:t xml:space="preserve"> in Québec.</w:t>
      </w:r>
    </w:p>
    <w:p w14:paraId="153051A7" w14:textId="77777777" w:rsidR="00915196" w:rsidRPr="00915196" w:rsidRDefault="00915196" w:rsidP="00267410">
      <w:pPr>
        <w:pStyle w:val="ListParagraph"/>
        <w:numPr>
          <w:ilvl w:val="0"/>
          <w:numId w:val="27"/>
        </w:numPr>
        <w:tabs>
          <w:tab w:val="left" w:pos="-720"/>
        </w:tabs>
        <w:rPr>
          <w:lang w:val="fr-CA"/>
        </w:rPr>
      </w:pPr>
      <w:r>
        <w:rPr>
          <w:lang w:val="fr-CA"/>
        </w:rPr>
        <w:t xml:space="preserve">Application </w:t>
      </w:r>
      <w:proofErr w:type="spellStart"/>
      <w:r>
        <w:rPr>
          <w:lang w:val="fr-CA"/>
        </w:rPr>
        <w:t>ranked</w:t>
      </w:r>
      <w:proofErr w:type="spellEnd"/>
      <w:r>
        <w:rPr>
          <w:lang w:val="fr-CA"/>
        </w:rPr>
        <w:t xml:space="preserve"> 2</w:t>
      </w:r>
      <w:r w:rsidRPr="00915196">
        <w:rPr>
          <w:vertAlign w:val="superscript"/>
          <w:lang w:val="fr-CA"/>
        </w:rPr>
        <w:t>nd</w:t>
      </w:r>
      <w:r>
        <w:rPr>
          <w:lang w:val="fr-CA"/>
        </w:rPr>
        <w:t xml:space="preserve"> out of 84 </w:t>
      </w:r>
      <w:proofErr w:type="spellStart"/>
      <w:r>
        <w:rPr>
          <w:lang w:val="fr-CA"/>
        </w:rPr>
        <w:t>applicants</w:t>
      </w:r>
      <w:proofErr w:type="spellEnd"/>
      <w:r>
        <w:rPr>
          <w:lang w:val="fr-CA"/>
        </w:rPr>
        <w:t>.</w:t>
      </w:r>
    </w:p>
    <w:p w14:paraId="79B93407" w14:textId="77777777" w:rsidR="00915196" w:rsidRDefault="00915196" w:rsidP="00915196">
      <w:pPr>
        <w:tabs>
          <w:tab w:val="left" w:pos="-720"/>
        </w:tabs>
        <w:ind w:left="426"/>
        <w:rPr>
          <w:lang w:val="fr-CA"/>
        </w:rPr>
      </w:pPr>
    </w:p>
    <w:p w14:paraId="510DF1DE" w14:textId="6DB7168A" w:rsidR="00A26850" w:rsidRPr="0030110F" w:rsidRDefault="00344362" w:rsidP="00267410">
      <w:pPr>
        <w:pStyle w:val="ListParagraph"/>
        <w:numPr>
          <w:ilvl w:val="0"/>
          <w:numId w:val="12"/>
        </w:numPr>
        <w:ind w:left="426"/>
      </w:pPr>
      <w:r>
        <w:rPr>
          <w:lang w:val="fr-CA"/>
        </w:rPr>
        <w:t xml:space="preserve">Bourse de Perfectionnement, </w:t>
      </w:r>
      <w:r w:rsidRPr="00BA45F0">
        <w:rPr>
          <w:lang w:val="fr-CA"/>
        </w:rPr>
        <w:t xml:space="preserve">The Michel Auger </w:t>
      </w:r>
      <w:proofErr w:type="spellStart"/>
      <w:r w:rsidRPr="00BA45F0">
        <w:rPr>
          <w:lang w:val="fr-CA"/>
        </w:rPr>
        <w:t>Foundation</w:t>
      </w:r>
      <w:proofErr w:type="spellEnd"/>
      <w:r w:rsidRPr="00BA45F0">
        <w:rPr>
          <w:lang w:val="fr-CA"/>
        </w:rPr>
        <w:t xml:space="preserve"> of Hôpital du Sacré-Cœur </w:t>
      </w:r>
      <w:r>
        <w:rPr>
          <w:lang w:val="fr-CA"/>
        </w:rPr>
        <w:t xml:space="preserve">de Montréal </w:t>
      </w:r>
      <w:r>
        <w:rPr>
          <w:lang w:val="fr-CA"/>
        </w:rPr>
        <w:tab/>
      </w:r>
      <w:r>
        <w:rPr>
          <w:lang w:val="fr-CA"/>
        </w:rPr>
        <w:tab/>
        <w:t xml:space="preserve">    </w:t>
      </w:r>
    </w:p>
    <w:p w14:paraId="1F04BF45" w14:textId="3CCDB716" w:rsidR="00A26850" w:rsidRDefault="00344362" w:rsidP="00A26850">
      <w:pPr>
        <w:ind w:left="426"/>
        <w:rPr>
          <w:lang w:val="fr-CA"/>
        </w:rPr>
      </w:pPr>
      <w:r>
        <w:rPr>
          <w:lang w:val="fr-CA"/>
        </w:rPr>
        <w:t xml:space="preserve">Duration : 1 </w:t>
      </w:r>
      <w:proofErr w:type="spellStart"/>
      <w:r>
        <w:rPr>
          <w:lang w:val="fr-CA"/>
        </w:rPr>
        <w:t>year</w:t>
      </w:r>
      <w:proofErr w:type="spellEnd"/>
      <w:r>
        <w:rPr>
          <w:lang w:val="fr-CA"/>
        </w:rPr>
        <w:t xml:space="preserve"> (2013 – 2014)</w:t>
      </w:r>
      <w:r>
        <w:rPr>
          <w:lang w:val="fr-CA"/>
        </w:rPr>
        <w:tab/>
      </w:r>
      <w:r>
        <w:rPr>
          <w:lang w:val="fr-CA"/>
        </w:rPr>
        <w:tab/>
      </w:r>
      <w:proofErr w:type="spellStart"/>
      <w:r>
        <w:rPr>
          <w:lang w:val="fr-CA"/>
        </w:rPr>
        <w:t>Amount</w:t>
      </w:r>
      <w:proofErr w:type="spellEnd"/>
      <w:r>
        <w:rPr>
          <w:lang w:val="fr-CA"/>
        </w:rPr>
        <w:t> : $10,000 CAD</w:t>
      </w:r>
    </w:p>
    <w:p w14:paraId="3EFAAE27" w14:textId="77777777" w:rsidR="00A26850" w:rsidRDefault="00A26850" w:rsidP="00267410">
      <w:pPr>
        <w:pStyle w:val="ListParagraph"/>
        <w:numPr>
          <w:ilvl w:val="0"/>
          <w:numId w:val="25"/>
        </w:numPr>
      </w:pPr>
      <w:r>
        <w:t xml:space="preserve">Fellowship granted for research excellence at the </w:t>
      </w:r>
      <w:r w:rsidRPr="00BA45F0">
        <w:rPr>
          <w:lang w:val="fr-CA"/>
        </w:rPr>
        <w:t xml:space="preserve">Hôpital du Sacré-Cœur </w:t>
      </w:r>
      <w:r>
        <w:rPr>
          <w:lang w:val="fr-CA"/>
        </w:rPr>
        <w:t>de Montréal</w:t>
      </w:r>
    </w:p>
    <w:p w14:paraId="31F7F293" w14:textId="77777777" w:rsidR="00A26850" w:rsidRPr="0030110F" w:rsidRDefault="00A26850" w:rsidP="00A26850">
      <w:pPr>
        <w:pStyle w:val="ListParagraph"/>
        <w:ind w:left="1146"/>
      </w:pPr>
      <w:r>
        <w:t xml:space="preserve"> </w:t>
      </w:r>
    </w:p>
    <w:p w14:paraId="78098306" w14:textId="7670B5C9" w:rsidR="00A26850" w:rsidRPr="00344362" w:rsidRDefault="00A26850" w:rsidP="00112BDA">
      <w:pPr>
        <w:pStyle w:val="ListParagraph"/>
        <w:numPr>
          <w:ilvl w:val="0"/>
          <w:numId w:val="12"/>
        </w:numPr>
        <w:ind w:left="426" w:hanging="349"/>
        <w:rPr>
          <w:i/>
        </w:rPr>
      </w:pPr>
      <w:proofErr w:type="spellStart"/>
      <w:r w:rsidRPr="006C1DE5">
        <w:t>Programme</w:t>
      </w:r>
      <w:proofErr w:type="spellEnd"/>
      <w:r w:rsidRPr="006C1DE5">
        <w:t xml:space="preserve"> de bourses </w:t>
      </w:r>
      <w:proofErr w:type="spellStart"/>
      <w:r w:rsidRPr="006C1DE5">
        <w:t>d'excellence</w:t>
      </w:r>
      <w:proofErr w:type="spellEnd"/>
      <w:r w:rsidRPr="006C1DE5">
        <w:t xml:space="preserve"> pour </w:t>
      </w:r>
      <w:proofErr w:type="spellStart"/>
      <w:r w:rsidRPr="006C1DE5">
        <w:t>étudiants</w:t>
      </w:r>
      <w:proofErr w:type="spellEnd"/>
      <w:r w:rsidRPr="006C1DE5">
        <w:t xml:space="preserve"> </w:t>
      </w:r>
      <w:proofErr w:type="spellStart"/>
      <w:r w:rsidRPr="006C1DE5">
        <w:t>étran</w:t>
      </w:r>
      <w:r w:rsidR="00344362">
        <w:t>gers</w:t>
      </w:r>
      <w:proofErr w:type="spellEnd"/>
      <w:r w:rsidR="00344362">
        <w:t xml:space="preserve">, Bourses </w:t>
      </w:r>
      <w:proofErr w:type="spellStart"/>
      <w:r w:rsidR="00344362">
        <w:t>postdoctorales</w:t>
      </w:r>
      <w:proofErr w:type="spellEnd"/>
      <w:r w:rsidR="00344362">
        <w:t xml:space="preserve">, </w:t>
      </w:r>
      <w:r w:rsidRPr="00344362">
        <w:rPr>
          <w:lang w:val="fr-CA"/>
        </w:rPr>
        <w:t>Ministère de l'Éducation, du Loisir et du Sport</w:t>
      </w:r>
      <w:r w:rsidRPr="00344362">
        <w:rPr>
          <w:i/>
        </w:rPr>
        <w:t xml:space="preserve"> </w:t>
      </w:r>
    </w:p>
    <w:p w14:paraId="1FF4803B" w14:textId="1010EBEE" w:rsidR="00A26850" w:rsidRDefault="00344362" w:rsidP="00A26850">
      <w:pPr>
        <w:ind w:left="426"/>
      </w:pPr>
      <w:r>
        <w:t xml:space="preserve">Duration: 1 year (2012 – 2013) </w:t>
      </w:r>
      <w:r>
        <w:tab/>
      </w:r>
      <w:r>
        <w:tab/>
        <w:t>Amount</w:t>
      </w:r>
      <w:r w:rsidR="00A26850">
        <w:t xml:space="preserve">: $35,000 CAD </w:t>
      </w:r>
    </w:p>
    <w:p w14:paraId="01E82570" w14:textId="77777777" w:rsidR="00A26850" w:rsidRDefault="00A26850" w:rsidP="00267410">
      <w:pPr>
        <w:pStyle w:val="ListParagraph"/>
        <w:numPr>
          <w:ilvl w:val="0"/>
          <w:numId w:val="25"/>
        </w:numPr>
        <w:rPr>
          <w:lang w:val="fr-CA"/>
        </w:rPr>
      </w:pPr>
      <w:proofErr w:type="spellStart"/>
      <w:r>
        <w:rPr>
          <w:lang w:val="fr-CA"/>
        </w:rPr>
        <w:t>Merit</w:t>
      </w:r>
      <w:proofErr w:type="spellEnd"/>
      <w:r>
        <w:rPr>
          <w:lang w:val="fr-CA"/>
        </w:rPr>
        <w:t xml:space="preserve"> </w:t>
      </w:r>
      <w:proofErr w:type="spellStart"/>
      <w:r>
        <w:rPr>
          <w:lang w:val="fr-CA"/>
        </w:rPr>
        <w:t>scholarship</w:t>
      </w:r>
      <w:proofErr w:type="spellEnd"/>
      <w:r>
        <w:rPr>
          <w:lang w:val="fr-CA"/>
        </w:rPr>
        <w:t xml:space="preserve"> for </w:t>
      </w:r>
      <w:proofErr w:type="spellStart"/>
      <w:r>
        <w:rPr>
          <w:lang w:val="fr-CA"/>
        </w:rPr>
        <w:t>foreign</w:t>
      </w:r>
      <w:proofErr w:type="spellEnd"/>
      <w:r>
        <w:rPr>
          <w:lang w:val="fr-CA"/>
        </w:rPr>
        <w:t xml:space="preserve"> postdoctoral </w:t>
      </w:r>
      <w:proofErr w:type="spellStart"/>
      <w:r w:rsidR="00915196">
        <w:rPr>
          <w:lang w:val="fr-CA"/>
        </w:rPr>
        <w:t>fellows</w:t>
      </w:r>
      <w:proofErr w:type="spellEnd"/>
      <w:r>
        <w:rPr>
          <w:lang w:val="fr-CA"/>
        </w:rPr>
        <w:t xml:space="preserve"> in Canada.</w:t>
      </w:r>
    </w:p>
    <w:p w14:paraId="3F32F786" w14:textId="77777777" w:rsidR="00164A3E" w:rsidRPr="007E6286" w:rsidRDefault="00164A3E" w:rsidP="00164A3E">
      <w:pPr>
        <w:pStyle w:val="ListParagraph"/>
        <w:ind w:left="1146"/>
        <w:rPr>
          <w:lang w:val="fr-CA"/>
        </w:rPr>
      </w:pPr>
    </w:p>
    <w:p w14:paraId="5348901D" w14:textId="44C7D956" w:rsidR="00A26850" w:rsidRDefault="00A26850" w:rsidP="00112BDA">
      <w:pPr>
        <w:pStyle w:val="ListParagraph"/>
        <w:numPr>
          <w:ilvl w:val="0"/>
          <w:numId w:val="12"/>
        </w:numPr>
        <w:ind w:left="426"/>
      </w:pPr>
      <w:r>
        <w:t>J. William Fulbright Foreign Sc</w:t>
      </w:r>
      <w:r w:rsidR="00344362">
        <w:t xml:space="preserve">holarship Award, </w:t>
      </w:r>
      <w:r>
        <w:t>United States Department of State's Bureau of Educational and Cultural Affair</w:t>
      </w:r>
    </w:p>
    <w:p w14:paraId="24D066C2" w14:textId="77777777" w:rsidR="00344362" w:rsidRPr="00344362" w:rsidRDefault="00344362" w:rsidP="00344362">
      <w:pPr>
        <w:ind w:firstLine="426"/>
        <w:rPr>
          <w:i/>
        </w:rPr>
      </w:pPr>
      <w:r>
        <w:t xml:space="preserve">Title: </w:t>
      </w:r>
      <w:r w:rsidRPr="00344362">
        <w:rPr>
          <w:i/>
        </w:rPr>
        <w:t xml:space="preserve">Mechanisms Linking Acute Psychological Stress and Clotting of the Blood. </w:t>
      </w:r>
    </w:p>
    <w:p w14:paraId="21CD78EF" w14:textId="3F26F461" w:rsidR="00A26850" w:rsidRDefault="00344362" w:rsidP="00A26850">
      <w:pPr>
        <w:ind w:left="426"/>
      </w:pPr>
      <w:r>
        <w:t>Duration: 8 months (February – September, 2010)</w:t>
      </w:r>
      <w:r>
        <w:tab/>
        <w:t>Amount</w:t>
      </w:r>
      <w:r w:rsidR="00A26850">
        <w:t>: 16,500 CHF</w:t>
      </w:r>
    </w:p>
    <w:p w14:paraId="7868AC06" w14:textId="77777777" w:rsidR="00A26850" w:rsidRDefault="00A26850" w:rsidP="00A26850">
      <w:pPr>
        <w:ind w:left="426"/>
      </w:pPr>
      <w:r>
        <w:t xml:space="preserve">Location: </w:t>
      </w:r>
      <w:proofErr w:type="spellStart"/>
      <w:r>
        <w:t>Inselspital</w:t>
      </w:r>
      <w:proofErr w:type="spellEnd"/>
      <w:r>
        <w:t xml:space="preserve">, University Hospital Bern, Switzerland. </w:t>
      </w:r>
    </w:p>
    <w:p w14:paraId="629C4DED" w14:textId="77777777" w:rsidR="00A26850" w:rsidRDefault="00A26850" w:rsidP="00267410">
      <w:pPr>
        <w:pStyle w:val="ListParagraph"/>
        <w:numPr>
          <w:ilvl w:val="0"/>
          <w:numId w:val="25"/>
        </w:numPr>
      </w:pPr>
      <w:r>
        <w:t>Scholarship to promote international collaboration and stewardship</w:t>
      </w:r>
    </w:p>
    <w:p w14:paraId="21665EBB" w14:textId="77777777" w:rsidR="00A26850" w:rsidRDefault="00A26850" w:rsidP="00A26850">
      <w:pPr>
        <w:tabs>
          <w:tab w:val="left" w:pos="-720"/>
        </w:tabs>
        <w:rPr>
          <w:b/>
          <w:u w:val="single"/>
        </w:rPr>
      </w:pPr>
    </w:p>
    <w:p w14:paraId="6F4CF968" w14:textId="77777777" w:rsidR="00A26850" w:rsidRDefault="00A26850" w:rsidP="00A26850">
      <w:pPr>
        <w:tabs>
          <w:tab w:val="left" w:pos="-720"/>
        </w:tabs>
        <w:rPr>
          <w:b/>
          <w:u w:val="single"/>
        </w:rPr>
      </w:pPr>
      <w:r>
        <w:rPr>
          <w:b/>
          <w:u w:val="single"/>
        </w:rPr>
        <w:t>AWARDS RECEIVED</w:t>
      </w:r>
    </w:p>
    <w:p w14:paraId="770903F0" w14:textId="77777777" w:rsidR="00A26850" w:rsidRDefault="00A26850" w:rsidP="00A26850">
      <w:pPr>
        <w:tabs>
          <w:tab w:val="left" w:pos="-720"/>
        </w:tabs>
        <w:ind w:left="426"/>
      </w:pPr>
    </w:p>
    <w:p w14:paraId="17A3B845" w14:textId="628D58CE" w:rsidR="00083176" w:rsidRDefault="00083176" w:rsidP="00267410">
      <w:pPr>
        <w:numPr>
          <w:ilvl w:val="0"/>
          <w:numId w:val="24"/>
        </w:numPr>
        <w:tabs>
          <w:tab w:val="left" w:pos="-720"/>
        </w:tabs>
        <w:ind w:left="426"/>
      </w:pPr>
      <w:r>
        <w:t>Psi Chi Unrestricted Travel Grant.</w:t>
      </w:r>
      <w:r>
        <w:tab/>
      </w:r>
      <w:r>
        <w:tab/>
      </w:r>
      <w:r>
        <w:tab/>
      </w:r>
      <w:r>
        <w:tab/>
      </w:r>
      <w:r>
        <w:tab/>
      </w:r>
      <w:r>
        <w:tab/>
      </w:r>
      <w:r>
        <w:tab/>
      </w:r>
      <w:r>
        <w:tab/>
        <w:t xml:space="preserve"> 2015</w:t>
      </w:r>
    </w:p>
    <w:p w14:paraId="70F66A67" w14:textId="5E414E71" w:rsidR="00083176" w:rsidRDefault="00083176" w:rsidP="00083176">
      <w:pPr>
        <w:tabs>
          <w:tab w:val="left" w:pos="-720"/>
        </w:tabs>
        <w:ind w:left="426"/>
      </w:pPr>
      <w:r>
        <w:t>Psi Chi, the International Honor Society in Psychology</w:t>
      </w:r>
    </w:p>
    <w:p w14:paraId="6394CA86" w14:textId="68295F0A" w:rsidR="00083176" w:rsidRDefault="00344362" w:rsidP="00083176">
      <w:pPr>
        <w:tabs>
          <w:tab w:val="left" w:pos="-720"/>
        </w:tabs>
        <w:ind w:left="426"/>
      </w:pPr>
      <w:r>
        <w:t>Amount</w:t>
      </w:r>
      <w:r w:rsidR="00083176">
        <w:t>: $521.45</w:t>
      </w:r>
    </w:p>
    <w:p w14:paraId="5E2A61E7" w14:textId="77777777" w:rsidR="00083176" w:rsidRDefault="00083176" w:rsidP="00083176">
      <w:pPr>
        <w:tabs>
          <w:tab w:val="left" w:pos="-720"/>
        </w:tabs>
      </w:pPr>
    </w:p>
    <w:p w14:paraId="2FE90374" w14:textId="77777777" w:rsidR="00A26850" w:rsidRDefault="00A26850" w:rsidP="00267410">
      <w:pPr>
        <w:numPr>
          <w:ilvl w:val="0"/>
          <w:numId w:val="24"/>
        </w:numPr>
        <w:tabs>
          <w:tab w:val="left" w:pos="-720"/>
        </w:tabs>
        <w:ind w:left="426"/>
      </w:pPr>
      <w:r>
        <w:t xml:space="preserve">Gender, Sex and Health Research Skills Development Award. </w:t>
      </w:r>
      <w:r>
        <w:tab/>
      </w:r>
      <w:r>
        <w:tab/>
        <w:t xml:space="preserve">           May 19-June 2, 2014</w:t>
      </w:r>
    </w:p>
    <w:p w14:paraId="193636F6" w14:textId="77777777" w:rsidR="00A26850" w:rsidRDefault="00A26850" w:rsidP="00A26850">
      <w:pPr>
        <w:tabs>
          <w:tab w:val="left" w:pos="-720"/>
        </w:tabs>
        <w:ind w:left="426"/>
      </w:pPr>
      <w:r>
        <w:t>Canadian Institutes of Health Research, Institute of Gender and Health</w:t>
      </w:r>
    </w:p>
    <w:p w14:paraId="4FE72939" w14:textId="486B7A20" w:rsidR="00A26850" w:rsidRDefault="00344362" w:rsidP="00A26850">
      <w:pPr>
        <w:tabs>
          <w:tab w:val="left" w:pos="-720"/>
        </w:tabs>
        <w:ind w:left="426"/>
      </w:pPr>
      <w:r>
        <w:t>Amount</w:t>
      </w:r>
      <w:r w:rsidR="00A26850">
        <w:t>: $4248 CAD</w:t>
      </w:r>
    </w:p>
    <w:p w14:paraId="72254FD6" w14:textId="77777777" w:rsidR="00A26850" w:rsidRDefault="00A26850" w:rsidP="00267410">
      <w:pPr>
        <w:pStyle w:val="ListParagraph"/>
        <w:numPr>
          <w:ilvl w:val="0"/>
          <w:numId w:val="25"/>
        </w:numPr>
        <w:tabs>
          <w:tab w:val="left" w:pos="-720"/>
        </w:tabs>
      </w:pPr>
      <w:r>
        <w:t>Award supporting travel to work with the endocrinologists Doreen Rabi, MD and Sofia Ahmed, MD at the University of Calgary to increase my understanding of the association between sex hormones and cardiovascular outcomes.</w:t>
      </w:r>
    </w:p>
    <w:p w14:paraId="1C74C6AC" w14:textId="77777777" w:rsidR="00A26850" w:rsidRDefault="00A26850" w:rsidP="00A26850">
      <w:pPr>
        <w:tabs>
          <w:tab w:val="left" w:pos="-720"/>
        </w:tabs>
        <w:ind w:left="1440"/>
      </w:pPr>
    </w:p>
    <w:p w14:paraId="46F666C3" w14:textId="77777777" w:rsidR="00A26850" w:rsidRDefault="00A26850" w:rsidP="00267410">
      <w:pPr>
        <w:numPr>
          <w:ilvl w:val="0"/>
          <w:numId w:val="24"/>
        </w:numPr>
        <w:tabs>
          <w:tab w:val="left" w:pos="-720"/>
        </w:tabs>
        <w:ind w:left="426"/>
      </w:pPr>
      <w:r>
        <w:t>Selected to attend the 3</w:t>
      </w:r>
      <w:r w:rsidRPr="00DC5746">
        <w:rPr>
          <w:vertAlign w:val="superscript"/>
        </w:rPr>
        <w:t>rd</w:t>
      </w:r>
      <w:r>
        <w:t xml:space="preserve"> World Conference on Research Integrity (Montreal) </w:t>
      </w:r>
      <w:r>
        <w:tab/>
      </w:r>
      <w:r>
        <w:tab/>
        <w:t xml:space="preserve"> 2013</w:t>
      </w:r>
    </w:p>
    <w:p w14:paraId="75D11C1B" w14:textId="77777777" w:rsidR="00A26850" w:rsidRDefault="00A26850" w:rsidP="00A26850">
      <w:pPr>
        <w:tabs>
          <w:tab w:val="left" w:pos="-720"/>
        </w:tabs>
        <w:ind w:left="426"/>
      </w:pPr>
      <w:r>
        <w:t>School of Graduate Studies, Concordia University</w:t>
      </w:r>
    </w:p>
    <w:p w14:paraId="72302CC5" w14:textId="4988ECC4" w:rsidR="00A26850" w:rsidRDefault="00344362" w:rsidP="00A26850">
      <w:pPr>
        <w:tabs>
          <w:tab w:val="left" w:pos="-720"/>
        </w:tabs>
        <w:ind w:left="426"/>
      </w:pPr>
      <w:r>
        <w:t>Amount</w:t>
      </w:r>
      <w:r w:rsidR="00A26850">
        <w:t>: $250 CAD</w:t>
      </w:r>
    </w:p>
    <w:p w14:paraId="3D32703C" w14:textId="77777777" w:rsidR="00A26850" w:rsidRDefault="00A26850" w:rsidP="00A26850">
      <w:pPr>
        <w:tabs>
          <w:tab w:val="left" w:pos="-720"/>
        </w:tabs>
        <w:ind w:left="426"/>
      </w:pPr>
    </w:p>
    <w:p w14:paraId="53089293" w14:textId="77777777" w:rsidR="00A26850" w:rsidRDefault="00A26850" w:rsidP="00267410">
      <w:pPr>
        <w:numPr>
          <w:ilvl w:val="0"/>
          <w:numId w:val="24"/>
        </w:numPr>
        <w:tabs>
          <w:tab w:val="left" w:pos="-720"/>
        </w:tabs>
        <w:ind w:left="426"/>
      </w:pPr>
      <w:r>
        <w:lastRenderedPageBreak/>
        <w:t>Scholar for the 2013 APS Young Investigator Colloquium</w:t>
      </w:r>
      <w:r>
        <w:tab/>
      </w:r>
      <w:r>
        <w:tab/>
      </w:r>
      <w:r>
        <w:tab/>
      </w:r>
      <w:r>
        <w:tab/>
      </w:r>
      <w:r>
        <w:tab/>
        <w:t xml:space="preserve"> 2013</w:t>
      </w:r>
    </w:p>
    <w:p w14:paraId="0AEBF702" w14:textId="77777777" w:rsidR="00A26850" w:rsidRDefault="00A26850" w:rsidP="00A26850">
      <w:pPr>
        <w:tabs>
          <w:tab w:val="left" w:pos="-720"/>
        </w:tabs>
        <w:ind w:left="426"/>
      </w:pPr>
      <w:r>
        <w:t>American Psychosomatic Society</w:t>
      </w:r>
    </w:p>
    <w:p w14:paraId="196FC6E5" w14:textId="24A9B7E5" w:rsidR="00A26850" w:rsidRDefault="00344362" w:rsidP="00A26850">
      <w:pPr>
        <w:tabs>
          <w:tab w:val="left" w:pos="-720"/>
        </w:tabs>
        <w:ind w:left="426"/>
      </w:pPr>
      <w:r>
        <w:t>Amount</w:t>
      </w:r>
      <w:r w:rsidR="00A26850">
        <w:t xml:space="preserve">: $500 </w:t>
      </w:r>
    </w:p>
    <w:p w14:paraId="702DF763" w14:textId="77777777" w:rsidR="00A26850" w:rsidRDefault="00A26850" w:rsidP="00A26850">
      <w:pPr>
        <w:pStyle w:val="ListParagraph"/>
      </w:pPr>
    </w:p>
    <w:p w14:paraId="2E7873A6" w14:textId="77777777" w:rsidR="00A26850" w:rsidRDefault="00A26850" w:rsidP="00267410">
      <w:pPr>
        <w:numPr>
          <w:ilvl w:val="0"/>
          <w:numId w:val="24"/>
        </w:numPr>
        <w:tabs>
          <w:tab w:val="left" w:pos="-720"/>
        </w:tabs>
        <w:ind w:left="426"/>
      </w:pPr>
      <w:r>
        <w:t>Graduate Student Senate Travel Awards</w:t>
      </w:r>
      <w:r>
        <w:tab/>
      </w:r>
      <w:r>
        <w:tab/>
      </w:r>
      <w:r>
        <w:tab/>
      </w:r>
      <w:r>
        <w:tab/>
      </w:r>
      <w:r>
        <w:tab/>
        <w:t xml:space="preserve">           </w:t>
      </w:r>
      <w:r>
        <w:tab/>
      </w:r>
      <w:r>
        <w:tab/>
        <w:t xml:space="preserve">    2007-2010 </w:t>
      </w:r>
    </w:p>
    <w:p w14:paraId="5DF96352" w14:textId="77777777" w:rsidR="00A26850" w:rsidRDefault="00A26850" w:rsidP="00A26850">
      <w:pPr>
        <w:tabs>
          <w:tab w:val="left" w:pos="-720"/>
        </w:tabs>
        <w:ind w:left="426"/>
      </w:pPr>
      <w:r>
        <w:t>Ohio University</w:t>
      </w:r>
    </w:p>
    <w:p w14:paraId="43642D96" w14:textId="16287E09" w:rsidR="00A26850" w:rsidRDefault="00A26850" w:rsidP="00A26850">
      <w:pPr>
        <w:tabs>
          <w:tab w:val="left" w:pos="-720"/>
        </w:tabs>
        <w:ind w:left="426"/>
      </w:pPr>
      <w:r>
        <w:t xml:space="preserve">Cumulative </w:t>
      </w:r>
      <w:r w:rsidR="00344362">
        <w:t>amount</w:t>
      </w:r>
      <w:r>
        <w:t xml:space="preserve"> for five awards: $2274 </w:t>
      </w:r>
    </w:p>
    <w:p w14:paraId="7535A370" w14:textId="77777777" w:rsidR="00A26850" w:rsidRDefault="00A26850" w:rsidP="00A26850">
      <w:pPr>
        <w:pStyle w:val="ListParagraph"/>
        <w:ind w:left="426"/>
      </w:pPr>
    </w:p>
    <w:p w14:paraId="25CBF8A0" w14:textId="77777777" w:rsidR="00A26850" w:rsidRPr="00A26850" w:rsidRDefault="00A26850" w:rsidP="00267410">
      <w:pPr>
        <w:numPr>
          <w:ilvl w:val="0"/>
          <w:numId w:val="24"/>
        </w:numPr>
        <w:ind w:left="426"/>
      </w:pPr>
      <w:r>
        <w:rPr>
          <w:szCs w:val="22"/>
        </w:rPr>
        <w:t xml:space="preserve">Thomas L. </w:t>
      </w:r>
      <w:proofErr w:type="spellStart"/>
      <w:r>
        <w:rPr>
          <w:szCs w:val="22"/>
        </w:rPr>
        <w:t>Creer</w:t>
      </w:r>
      <w:proofErr w:type="spellEnd"/>
      <w:r>
        <w:rPr>
          <w:szCs w:val="22"/>
        </w:rPr>
        <w:t xml:space="preserve"> Graduate Student Research Travel Award</w:t>
      </w:r>
      <w:r>
        <w:rPr>
          <w:szCs w:val="22"/>
        </w:rPr>
        <w:tab/>
      </w:r>
      <w:r>
        <w:rPr>
          <w:szCs w:val="22"/>
        </w:rPr>
        <w:tab/>
      </w:r>
      <w:r>
        <w:rPr>
          <w:szCs w:val="22"/>
        </w:rPr>
        <w:tab/>
      </w:r>
      <w:r>
        <w:rPr>
          <w:szCs w:val="22"/>
        </w:rPr>
        <w:tab/>
      </w:r>
      <w:r>
        <w:rPr>
          <w:szCs w:val="22"/>
        </w:rPr>
        <w:tab/>
      </w:r>
      <w:r w:rsidR="00915196">
        <w:rPr>
          <w:szCs w:val="22"/>
        </w:rPr>
        <w:t xml:space="preserve"> </w:t>
      </w:r>
      <w:r>
        <w:rPr>
          <w:szCs w:val="22"/>
        </w:rPr>
        <w:t>2009</w:t>
      </w:r>
    </w:p>
    <w:p w14:paraId="1D0DCC32" w14:textId="77777777" w:rsidR="00A26850" w:rsidRDefault="00A26850" w:rsidP="00A26850">
      <w:pPr>
        <w:ind w:left="426"/>
        <w:rPr>
          <w:szCs w:val="22"/>
        </w:rPr>
      </w:pPr>
      <w:r>
        <w:rPr>
          <w:szCs w:val="22"/>
        </w:rPr>
        <w:t>Ohio University Health Psychology Group</w:t>
      </w:r>
    </w:p>
    <w:p w14:paraId="355F6B3D" w14:textId="525575A0" w:rsidR="00A26850" w:rsidRDefault="00344362" w:rsidP="00A26850">
      <w:pPr>
        <w:ind w:left="426"/>
      </w:pPr>
      <w:r>
        <w:rPr>
          <w:szCs w:val="22"/>
        </w:rPr>
        <w:t>Amount</w:t>
      </w:r>
      <w:r w:rsidR="00A26850">
        <w:rPr>
          <w:szCs w:val="22"/>
        </w:rPr>
        <w:t xml:space="preserve">: $500 </w:t>
      </w:r>
    </w:p>
    <w:p w14:paraId="28A1CB2B" w14:textId="77777777" w:rsidR="00A26850" w:rsidRDefault="00A26850" w:rsidP="00A26850">
      <w:pPr>
        <w:ind w:left="426"/>
      </w:pPr>
    </w:p>
    <w:p w14:paraId="61FBF973" w14:textId="77777777" w:rsidR="00A26850" w:rsidRDefault="00A26850" w:rsidP="00267410">
      <w:pPr>
        <w:numPr>
          <w:ilvl w:val="0"/>
          <w:numId w:val="24"/>
        </w:numPr>
        <w:ind w:left="426"/>
      </w:pPr>
      <w:r>
        <w:t>Psi Chi Travel Award</w:t>
      </w:r>
      <w:r>
        <w:tab/>
      </w:r>
      <w:r>
        <w:tab/>
      </w:r>
      <w:r>
        <w:tab/>
      </w:r>
      <w:r>
        <w:tab/>
      </w:r>
      <w:r>
        <w:tab/>
      </w:r>
      <w:r>
        <w:tab/>
      </w:r>
      <w:r>
        <w:tab/>
      </w:r>
      <w:r>
        <w:tab/>
      </w:r>
      <w:r>
        <w:tab/>
      </w:r>
      <w:r>
        <w:tab/>
        <w:t xml:space="preserve"> 2006</w:t>
      </w:r>
    </w:p>
    <w:p w14:paraId="1A9D9FE6" w14:textId="77777777" w:rsidR="00A26850" w:rsidRDefault="00A26850" w:rsidP="00A26850">
      <w:pPr>
        <w:ind w:left="426"/>
      </w:pPr>
      <w:r>
        <w:t>Cleveland State University</w:t>
      </w:r>
    </w:p>
    <w:p w14:paraId="2C0BFC58" w14:textId="791BB9D8" w:rsidR="00A26850" w:rsidRDefault="00344362" w:rsidP="00A26850">
      <w:pPr>
        <w:ind w:left="426"/>
      </w:pPr>
      <w:r>
        <w:t>Amount</w:t>
      </w:r>
      <w:r w:rsidR="00A26850">
        <w:t xml:space="preserve">: $447 </w:t>
      </w:r>
    </w:p>
    <w:p w14:paraId="62DC81E0" w14:textId="77777777" w:rsidR="00A26850" w:rsidRDefault="00A26850" w:rsidP="00A26850">
      <w:pPr>
        <w:tabs>
          <w:tab w:val="left" w:pos="-720"/>
        </w:tabs>
        <w:ind w:left="426"/>
      </w:pPr>
    </w:p>
    <w:p w14:paraId="406F5A46" w14:textId="77777777" w:rsidR="00A26850" w:rsidRDefault="00A26850" w:rsidP="00267410">
      <w:pPr>
        <w:numPr>
          <w:ilvl w:val="0"/>
          <w:numId w:val="24"/>
        </w:numPr>
        <w:tabs>
          <w:tab w:val="left" w:pos="-720"/>
        </w:tabs>
        <w:ind w:left="426"/>
      </w:pPr>
      <w:r>
        <w:t>College of Science Travel Award</w:t>
      </w:r>
      <w:r>
        <w:tab/>
      </w:r>
      <w:r>
        <w:tab/>
      </w:r>
      <w:r>
        <w:tab/>
      </w:r>
      <w:r>
        <w:tab/>
      </w:r>
      <w:r>
        <w:tab/>
      </w:r>
      <w:r>
        <w:tab/>
      </w:r>
      <w:r>
        <w:tab/>
      </w:r>
      <w:r>
        <w:tab/>
        <w:t xml:space="preserve"> 2005</w:t>
      </w:r>
    </w:p>
    <w:p w14:paraId="0AE6F87D" w14:textId="77777777" w:rsidR="00A26850" w:rsidRDefault="00A26850" w:rsidP="00A26850">
      <w:pPr>
        <w:tabs>
          <w:tab w:val="left" w:pos="-720"/>
        </w:tabs>
        <w:ind w:left="426"/>
      </w:pPr>
      <w:r>
        <w:t xml:space="preserve">Cleveland State University </w:t>
      </w:r>
    </w:p>
    <w:p w14:paraId="59D78AB5" w14:textId="4AA74DF9" w:rsidR="00A26850" w:rsidRDefault="00344362" w:rsidP="00A26850">
      <w:pPr>
        <w:tabs>
          <w:tab w:val="left" w:pos="-720"/>
        </w:tabs>
        <w:ind w:left="426"/>
      </w:pPr>
      <w:r>
        <w:t>Amount</w:t>
      </w:r>
      <w:r w:rsidR="00A26850">
        <w:t>: $635</w:t>
      </w:r>
    </w:p>
    <w:bookmarkEnd w:id="0"/>
    <w:p w14:paraId="3CF11D8B" w14:textId="77777777" w:rsidR="00A26850" w:rsidRDefault="00A26850" w:rsidP="00A26850">
      <w:pPr>
        <w:tabs>
          <w:tab w:val="left" w:pos="-720"/>
        </w:tabs>
      </w:pPr>
    </w:p>
    <w:p w14:paraId="09072488" w14:textId="5C6EAE38" w:rsidR="00A26850" w:rsidRDefault="00A26850" w:rsidP="00A26850">
      <w:pPr>
        <w:tabs>
          <w:tab w:val="left" w:pos="-720"/>
        </w:tabs>
        <w:rPr>
          <w:b/>
          <w:u w:val="single"/>
        </w:rPr>
      </w:pPr>
      <w:r>
        <w:rPr>
          <w:b/>
          <w:u w:val="single"/>
        </w:rPr>
        <w:t>PUBLICATIONS</w:t>
      </w:r>
      <w:r w:rsidR="00BE12D6">
        <w:rPr>
          <w:b/>
          <w:u w:val="single"/>
        </w:rPr>
        <w:t xml:space="preserve"> (students are underlined)</w:t>
      </w:r>
    </w:p>
    <w:p w14:paraId="7211305F" w14:textId="77777777" w:rsidR="00A26850" w:rsidRDefault="00A26850" w:rsidP="00A26850">
      <w:pPr>
        <w:tabs>
          <w:tab w:val="left" w:pos="-720"/>
        </w:tabs>
        <w:ind w:left="540" w:hanging="540"/>
        <w:rPr>
          <w:b/>
          <w:u w:val="single"/>
        </w:rPr>
      </w:pPr>
    </w:p>
    <w:p w14:paraId="1879AAD8" w14:textId="77777777" w:rsidR="00A26850" w:rsidRDefault="00A26850" w:rsidP="00A26850">
      <w:pPr>
        <w:tabs>
          <w:tab w:val="left" w:pos="-720"/>
        </w:tabs>
        <w:ind w:left="540" w:hanging="540"/>
        <w:rPr>
          <w:b/>
        </w:rPr>
      </w:pPr>
      <w:r>
        <w:rPr>
          <w:b/>
        </w:rPr>
        <w:t>A. Peer-reviewed publications</w:t>
      </w:r>
    </w:p>
    <w:p w14:paraId="0E9BDD8A" w14:textId="77777777" w:rsidR="00A26850" w:rsidRDefault="00A26850" w:rsidP="00A26850">
      <w:pPr>
        <w:tabs>
          <w:tab w:val="left" w:pos="-720"/>
        </w:tabs>
        <w:ind w:left="540" w:hanging="540"/>
        <w:rPr>
          <w:b/>
        </w:rPr>
      </w:pPr>
    </w:p>
    <w:p w14:paraId="33AAF5ED" w14:textId="435DC12D" w:rsidR="00320462" w:rsidRPr="00835028" w:rsidRDefault="00320462" w:rsidP="00A73B4D">
      <w:pPr>
        <w:numPr>
          <w:ilvl w:val="0"/>
          <w:numId w:val="7"/>
        </w:numPr>
        <w:ind w:left="426"/>
        <w:rPr>
          <w:i/>
          <w:spacing w:val="-3"/>
        </w:rPr>
      </w:pPr>
      <w:r w:rsidRPr="000A23B9">
        <w:rPr>
          <w:b/>
          <w:spacing w:val="-3"/>
        </w:rPr>
        <w:t>Austin, A.W.</w:t>
      </w:r>
      <w:r w:rsidRPr="000A23B9">
        <w:rPr>
          <w:spacing w:val="-3"/>
        </w:rPr>
        <w:t xml:space="preserve">, </w:t>
      </w:r>
      <w:proofErr w:type="spellStart"/>
      <w:r>
        <w:rPr>
          <w:spacing w:val="-3"/>
        </w:rPr>
        <w:t>Kushnick</w:t>
      </w:r>
      <w:proofErr w:type="spellEnd"/>
      <w:r>
        <w:rPr>
          <w:spacing w:val="-3"/>
        </w:rPr>
        <w:t xml:space="preserve">, M.R., </w:t>
      </w:r>
      <w:r>
        <w:t xml:space="preserve">Knutson, M.J., </w:t>
      </w:r>
      <w:proofErr w:type="spellStart"/>
      <w:r>
        <w:t>McGlynn</w:t>
      </w:r>
      <w:proofErr w:type="spellEnd"/>
      <w:r>
        <w:t xml:space="preserve">, M.L., &amp; </w:t>
      </w:r>
      <w:r>
        <w:rPr>
          <w:spacing w:val="-3"/>
        </w:rPr>
        <w:t>Patterson, S.M</w:t>
      </w:r>
      <w:r>
        <w:t>. (</w:t>
      </w:r>
      <w:r w:rsidR="00A73B4D">
        <w:t>2015</w:t>
      </w:r>
      <w:r>
        <w:t xml:space="preserve">). </w:t>
      </w:r>
      <w:r w:rsidRPr="0030110F">
        <w:rPr>
          <w:rFonts w:hint="eastAsia"/>
        </w:rPr>
        <w:t>Resting plasma lipids and cardiovascular reactivity to acute psychological stress</w:t>
      </w:r>
      <w:r>
        <w:t xml:space="preserve">. </w:t>
      </w:r>
      <w:r w:rsidRPr="000A23B9">
        <w:rPr>
          <w:i/>
        </w:rPr>
        <w:t xml:space="preserve">Journal of </w:t>
      </w:r>
      <w:r>
        <w:rPr>
          <w:i/>
        </w:rPr>
        <w:t>Psychophysiology</w:t>
      </w:r>
      <w:r w:rsidR="00A73B4D">
        <w:rPr>
          <w:i/>
        </w:rPr>
        <w:t>, 29(3)</w:t>
      </w:r>
      <w:r w:rsidR="00A73B4D">
        <w:t xml:space="preserve">, 99-106. </w:t>
      </w:r>
      <w:proofErr w:type="spellStart"/>
      <w:proofErr w:type="gramStart"/>
      <w:r w:rsidR="00A73B4D">
        <w:t>doi</w:t>
      </w:r>
      <w:proofErr w:type="spellEnd"/>
      <w:proofErr w:type="gramEnd"/>
      <w:r w:rsidR="00A73B4D">
        <w:t xml:space="preserve">: </w:t>
      </w:r>
      <w:r w:rsidR="00A73B4D" w:rsidRPr="00A73B4D">
        <w:t>10.1027/0269-8803/a000140</w:t>
      </w:r>
      <w:r w:rsidR="00A73B4D">
        <w:t>.</w:t>
      </w:r>
    </w:p>
    <w:p w14:paraId="2C10D143" w14:textId="77777777" w:rsidR="00835028" w:rsidRDefault="00835028" w:rsidP="00835028">
      <w:pPr>
        <w:ind w:left="450"/>
        <w:rPr>
          <w:i/>
          <w:spacing w:val="-3"/>
        </w:rPr>
      </w:pPr>
    </w:p>
    <w:p w14:paraId="0C8EAC09" w14:textId="2CF3606F" w:rsidR="008245D9" w:rsidRPr="005634A8" w:rsidRDefault="008245D9" w:rsidP="00267410">
      <w:pPr>
        <w:numPr>
          <w:ilvl w:val="0"/>
          <w:numId w:val="7"/>
        </w:numPr>
        <w:ind w:left="426"/>
        <w:rPr>
          <w:spacing w:val="-3"/>
        </w:rPr>
      </w:pPr>
      <w:r w:rsidRPr="004F0251">
        <w:rPr>
          <w:b/>
        </w:rPr>
        <w:t xml:space="preserve">Austin, A.W., </w:t>
      </w:r>
      <w:r>
        <w:t>Patterson, S.M., Ziegler, M.G., &amp;</w:t>
      </w:r>
      <w:r w:rsidRPr="004F0251">
        <w:rPr>
          <w:b/>
        </w:rPr>
        <w:t xml:space="preserve"> </w:t>
      </w:r>
      <w:r>
        <w:t>Mills, P.J. (</w:t>
      </w:r>
      <w:r w:rsidR="005634A8">
        <w:t>2014</w:t>
      </w:r>
      <w:r>
        <w:t xml:space="preserve">). </w:t>
      </w:r>
      <w:r w:rsidR="001E0DD1" w:rsidRPr="001E0DD1">
        <w:t>Plasma volume and flight duration effects on post-spaceflight soluble adhesion molecules</w:t>
      </w:r>
      <w:r>
        <w:t xml:space="preserve">. </w:t>
      </w:r>
      <w:r>
        <w:rPr>
          <w:i/>
        </w:rPr>
        <w:t>Aviation, Sp</w:t>
      </w:r>
      <w:r w:rsidR="005634A8">
        <w:rPr>
          <w:i/>
        </w:rPr>
        <w:t xml:space="preserve">ace, and Environmental Medicine, 85(9), </w:t>
      </w:r>
      <w:r w:rsidR="005634A8" w:rsidRPr="005634A8">
        <w:t>912-</w:t>
      </w:r>
      <w:r w:rsidR="005634A8">
        <w:t>91</w:t>
      </w:r>
      <w:r w:rsidR="005634A8" w:rsidRPr="005634A8">
        <w:t xml:space="preserve">8. </w:t>
      </w:r>
      <w:proofErr w:type="spellStart"/>
      <w:proofErr w:type="gramStart"/>
      <w:r w:rsidR="005634A8" w:rsidRPr="005634A8">
        <w:t>doi</w:t>
      </w:r>
      <w:proofErr w:type="spellEnd"/>
      <w:proofErr w:type="gramEnd"/>
      <w:r w:rsidR="005634A8" w:rsidRPr="005634A8">
        <w:t>: 10.3357/ASEM.3959.2014.</w:t>
      </w:r>
    </w:p>
    <w:p w14:paraId="586A91E3" w14:textId="77777777" w:rsidR="008245D9" w:rsidRPr="008245D9" w:rsidRDefault="008245D9" w:rsidP="008245D9">
      <w:pPr>
        <w:pStyle w:val="ListParagraph"/>
        <w:ind w:left="426"/>
        <w:rPr>
          <w:i/>
          <w:spacing w:val="-3"/>
        </w:rPr>
      </w:pPr>
    </w:p>
    <w:p w14:paraId="0B6B8949" w14:textId="7EC8A7C5" w:rsidR="00A26850" w:rsidRPr="005803CA" w:rsidRDefault="00A26850" w:rsidP="00267410">
      <w:pPr>
        <w:pStyle w:val="ListParagraph"/>
        <w:numPr>
          <w:ilvl w:val="0"/>
          <w:numId w:val="7"/>
        </w:numPr>
        <w:ind w:left="426"/>
        <w:rPr>
          <w:i/>
          <w:spacing w:val="-3"/>
        </w:rPr>
      </w:pPr>
      <w:r w:rsidRPr="005803CA">
        <w:rPr>
          <w:b/>
        </w:rPr>
        <w:t>Austin, A.W.,</w:t>
      </w:r>
      <w:r>
        <w:t xml:space="preserve"> Gordon, J.L., Lavoie, K.L., Arsenault, A., </w:t>
      </w:r>
      <w:proofErr w:type="spellStart"/>
      <w:r w:rsidR="00941CAD">
        <w:t>Dasgupta</w:t>
      </w:r>
      <w:proofErr w:type="spellEnd"/>
      <w:r w:rsidR="00941CAD">
        <w:t xml:space="preserve">, K., </w:t>
      </w:r>
      <w:r>
        <w:t>&amp; Bacon, S.L. (</w:t>
      </w:r>
      <w:r w:rsidR="000035BE">
        <w:t>2014</w:t>
      </w:r>
      <w:r>
        <w:t xml:space="preserve">). </w:t>
      </w:r>
      <w:r w:rsidRPr="00D2250B">
        <w:t>Differential association of insulin resistance with cognitive and somatic symptoms of depression</w:t>
      </w:r>
      <w:r>
        <w:t xml:space="preserve">. </w:t>
      </w:r>
      <w:r w:rsidRPr="005803CA">
        <w:rPr>
          <w:i/>
        </w:rPr>
        <w:t>Diabetic Medicine</w:t>
      </w:r>
      <w:r w:rsidR="000035BE">
        <w:rPr>
          <w:i/>
        </w:rPr>
        <w:t>, 31(8)</w:t>
      </w:r>
      <w:r w:rsidR="000035BE">
        <w:t>, 994-1000</w:t>
      </w:r>
      <w:r>
        <w:t>.</w:t>
      </w:r>
      <w:r w:rsidR="000035BE">
        <w:t xml:space="preserve"> </w:t>
      </w:r>
      <w:proofErr w:type="spellStart"/>
      <w:proofErr w:type="gramStart"/>
      <w:r w:rsidR="000035BE" w:rsidRPr="000035BE">
        <w:t>doi</w:t>
      </w:r>
      <w:proofErr w:type="spellEnd"/>
      <w:proofErr w:type="gramEnd"/>
      <w:r w:rsidR="000035BE" w:rsidRPr="000035BE">
        <w:t>: 10.1111/dme.12465</w:t>
      </w:r>
      <w:r w:rsidR="00A73B4D">
        <w:t>.</w:t>
      </w:r>
    </w:p>
    <w:p w14:paraId="377E6480" w14:textId="77777777" w:rsidR="00A26850" w:rsidRPr="005803CA" w:rsidRDefault="00A26850" w:rsidP="00A26850">
      <w:pPr>
        <w:pStyle w:val="ListParagraph"/>
        <w:ind w:left="426"/>
        <w:rPr>
          <w:i/>
          <w:spacing w:val="-3"/>
        </w:rPr>
      </w:pPr>
    </w:p>
    <w:p w14:paraId="06E25812" w14:textId="77777777" w:rsidR="00A26850" w:rsidRPr="00EF05F8" w:rsidRDefault="00A26850" w:rsidP="00267410">
      <w:pPr>
        <w:numPr>
          <w:ilvl w:val="0"/>
          <w:numId w:val="7"/>
        </w:numPr>
        <w:ind w:left="426"/>
      </w:pPr>
      <w:r w:rsidRPr="00982D18">
        <w:rPr>
          <w:b/>
          <w:spacing w:val="-3"/>
        </w:rPr>
        <w:t>Austin, A.W.</w:t>
      </w:r>
      <w:r w:rsidRPr="00982D18">
        <w:rPr>
          <w:spacing w:val="-3"/>
        </w:rPr>
        <w:t>, &amp; Patterson, S.M.</w:t>
      </w:r>
      <w:r>
        <w:rPr>
          <w:spacing w:val="-3"/>
        </w:rPr>
        <w:t xml:space="preserve"> (2013).</w:t>
      </w:r>
      <w:r w:rsidRPr="00982D18">
        <w:rPr>
          <w:spacing w:val="-3"/>
        </w:rPr>
        <w:t xml:space="preserve"> </w:t>
      </w:r>
      <w:r>
        <w:t xml:space="preserve">Comparison of stress-hemoconcentration correction techniques for stress-induced coagulation. </w:t>
      </w:r>
      <w:r>
        <w:rPr>
          <w:i/>
          <w:lang w:val="de-DE"/>
        </w:rPr>
        <w:t xml:space="preserve">BioMed Research International. </w:t>
      </w:r>
      <w:r w:rsidRPr="00EF05F8">
        <w:rPr>
          <w:lang w:val="de-DE"/>
        </w:rPr>
        <w:t>A</w:t>
      </w:r>
      <w:r>
        <w:rPr>
          <w:lang w:val="de-DE"/>
        </w:rPr>
        <w:t>rticle ID 480648, 10 pages</w:t>
      </w:r>
      <w:r w:rsidRPr="00EF05F8">
        <w:rPr>
          <w:lang w:val="de-DE"/>
        </w:rPr>
        <w:t>. doi:10.1155/2013/480648</w:t>
      </w:r>
      <w:r>
        <w:rPr>
          <w:lang w:val="de-DE"/>
        </w:rPr>
        <w:t>.</w:t>
      </w:r>
    </w:p>
    <w:p w14:paraId="34596EA6" w14:textId="77777777" w:rsidR="00A26850" w:rsidRPr="00054CA5" w:rsidRDefault="00A26850" w:rsidP="00A26850">
      <w:pPr>
        <w:ind w:left="426"/>
        <w:rPr>
          <w:i/>
        </w:rPr>
      </w:pPr>
    </w:p>
    <w:p w14:paraId="65F6B46A" w14:textId="0AAA360E" w:rsidR="00A26850" w:rsidRDefault="00A26850" w:rsidP="00267410">
      <w:pPr>
        <w:numPr>
          <w:ilvl w:val="0"/>
          <w:numId w:val="7"/>
        </w:numPr>
        <w:ind w:left="426"/>
        <w:rPr>
          <w:i/>
        </w:rPr>
      </w:pPr>
      <w:r w:rsidRPr="00CC76CE">
        <w:rPr>
          <w:b/>
          <w:lang w:val="de-DE"/>
        </w:rPr>
        <w:t>Austin, A.W.</w:t>
      </w:r>
      <w:r w:rsidRPr="00CC76CE">
        <w:rPr>
          <w:lang w:val="de-DE"/>
        </w:rPr>
        <w:t>, Wissman</w:t>
      </w:r>
      <w:r>
        <w:rPr>
          <w:lang w:val="de-DE"/>
        </w:rPr>
        <w:t>n, T., &amp; von Känel, R. (2013</w:t>
      </w:r>
      <w:r w:rsidRPr="00CC76CE">
        <w:rPr>
          <w:lang w:val="de-DE"/>
        </w:rPr>
        <w:t xml:space="preserve">). </w:t>
      </w:r>
      <w:r>
        <w:t xml:space="preserve">Stress and hemostasis: an update. </w:t>
      </w:r>
      <w:r w:rsidRPr="00982D18">
        <w:rPr>
          <w:i/>
        </w:rPr>
        <w:t>Seminar</w:t>
      </w:r>
      <w:r>
        <w:rPr>
          <w:i/>
        </w:rPr>
        <w:t>s in Thrombosis and Hemostasis, 39</w:t>
      </w:r>
      <w:r>
        <w:t>, 902-912.</w:t>
      </w:r>
      <w:r w:rsidR="001E0DD1">
        <w:t xml:space="preserve"> </w:t>
      </w:r>
      <w:proofErr w:type="spellStart"/>
      <w:proofErr w:type="gramStart"/>
      <w:r w:rsidR="001E0DD1" w:rsidRPr="001E0DD1">
        <w:t>doi</w:t>
      </w:r>
      <w:proofErr w:type="spellEnd"/>
      <w:proofErr w:type="gramEnd"/>
      <w:r w:rsidR="001E0DD1" w:rsidRPr="001E0DD1">
        <w:t>: 10.1055/s-0033-1357487.</w:t>
      </w:r>
    </w:p>
    <w:p w14:paraId="447425BE" w14:textId="77777777" w:rsidR="00A26850" w:rsidRDefault="00A26850" w:rsidP="00A26850">
      <w:pPr>
        <w:pStyle w:val="ListParagraph"/>
        <w:rPr>
          <w:b/>
          <w:spacing w:val="-3"/>
          <w:lang w:val="de-DE"/>
        </w:rPr>
      </w:pPr>
    </w:p>
    <w:p w14:paraId="36D8BEB1" w14:textId="79CD8F89" w:rsidR="00A26850" w:rsidRDefault="00A26850" w:rsidP="00267410">
      <w:pPr>
        <w:numPr>
          <w:ilvl w:val="0"/>
          <w:numId w:val="7"/>
        </w:numPr>
        <w:ind w:left="426"/>
        <w:rPr>
          <w:i/>
        </w:rPr>
      </w:pPr>
      <w:r w:rsidRPr="00982D18">
        <w:rPr>
          <w:b/>
          <w:spacing w:val="-3"/>
          <w:lang w:val="de-DE"/>
        </w:rPr>
        <w:t>Austin, A.W.</w:t>
      </w:r>
      <w:r w:rsidRPr="00982D18">
        <w:rPr>
          <w:spacing w:val="-3"/>
          <w:lang w:val="de-DE"/>
        </w:rPr>
        <w:t xml:space="preserve">, Wirtz, P., Patterson, S.M., Stutz, M., &amp; von Känel, R. (2012). </w:t>
      </w:r>
      <w:r w:rsidRPr="00982D18">
        <w:rPr>
          <w:spacing w:val="-3"/>
        </w:rPr>
        <w:t xml:space="preserve">Stress-induced alterations in hemostasis: Assessment of a new hemoconcentration correction technique. </w:t>
      </w:r>
      <w:r w:rsidRPr="00982D18">
        <w:rPr>
          <w:i/>
          <w:spacing w:val="-3"/>
        </w:rPr>
        <w:t>Psychosomatic Medicine, 74</w:t>
      </w:r>
      <w:r w:rsidRPr="00982D18">
        <w:rPr>
          <w:spacing w:val="-3"/>
        </w:rPr>
        <w:t>, 288-295.</w:t>
      </w:r>
      <w:r w:rsidR="001E0DD1">
        <w:rPr>
          <w:spacing w:val="-3"/>
        </w:rPr>
        <w:t xml:space="preserve"> </w:t>
      </w:r>
      <w:proofErr w:type="spellStart"/>
      <w:proofErr w:type="gramStart"/>
      <w:r w:rsidR="001E0DD1" w:rsidRPr="001E0DD1">
        <w:rPr>
          <w:spacing w:val="-3"/>
        </w:rPr>
        <w:t>doi</w:t>
      </w:r>
      <w:proofErr w:type="spellEnd"/>
      <w:proofErr w:type="gramEnd"/>
      <w:r w:rsidR="001E0DD1" w:rsidRPr="001E0DD1">
        <w:rPr>
          <w:spacing w:val="-3"/>
        </w:rPr>
        <w:t>: 10.1097/PSY.0b013e318245d950.</w:t>
      </w:r>
    </w:p>
    <w:p w14:paraId="34186FE2" w14:textId="77777777" w:rsidR="00A26850" w:rsidRDefault="00A26850" w:rsidP="00A26850">
      <w:pPr>
        <w:pStyle w:val="ListParagraph"/>
        <w:rPr>
          <w:b/>
          <w:spacing w:val="-3"/>
          <w:lang w:val="de-DE"/>
        </w:rPr>
      </w:pPr>
    </w:p>
    <w:p w14:paraId="2888F3F0" w14:textId="2EA21C1B" w:rsidR="00A26850" w:rsidRDefault="00A26850" w:rsidP="00267410">
      <w:pPr>
        <w:numPr>
          <w:ilvl w:val="0"/>
          <w:numId w:val="7"/>
        </w:numPr>
        <w:ind w:left="426"/>
        <w:rPr>
          <w:i/>
        </w:rPr>
      </w:pPr>
      <w:r w:rsidRPr="00982D18">
        <w:rPr>
          <w:b/>
          <w:spacing w:val="-3"/>
          <w:lang w:val="de-DE"/>
        </w:rPr>
        <w:lastRenderedPageBreak/>
        <w:t>Austin, A.W.</w:t>
      </w:r>
      <w:r w:rsidRPr="00982D18">
        <w:rPr>
          <w:spacing w:val="-3"/>
          <w:lang w:val="de-DE"/>
        </w:rPr>
        <w:t xml:space="preserve">, Patterson, S.M., &amp; von Känel, R. (2011). </w:t>
      </w:r>
      <w:r w:rsidRPr="00982D18">
        <w:rPr>
          <w:spacing w:val="-3"/>
        </w:rPr>
        <w:t xml:space="preserve">Hemoconcentration and hemostasis during acute stress: interacting and independent effects. </w:t>
      </w:r>
      <w:r w:rsidRPr="00982D18">
        <w:rPr>
          <w:i/>
          <w:iCs/>
          <w:spacing w:val="-3"/>
        </w:rPr>
        <w:t>Annals of Behavioral Medicine, 42</w:t>
      </w:r>
      <w:r w:rsidRPr="00982D18">
        <w:rPr>
          <w:iCs/>
          <w:spacing w:val="-3"/>
        </w:rPr>
        <w:t>, 153-173.</w:t>
      </w:r>
      <w:r w:rsidR="001E0DD1">
        <w:rPr>
          <w:iCs/>
          <w:spacing w:val="-3"/>
        </w:rPr>
        <w:t xml:space="preserve"> </w:t>
      </w:r>
      <w:proofErr w:type="spellStart"/>
      <w:proofErr w:type="gramStart"/>
      <w:r w:rsidR="001E0DD1" w:rsidRPr="001E0DD1">
        <w:rPr>
          <w:iCs/>
          <w:spacing w:val="-3"/>
        </w:rPr>
        <w:t>doi</w:t>
      </w:r>
      <w:proofErr w:type="spellEnd"/>
      <w:proofErr w:type="gramEnd"/>
      <w:r w:rsidR="001E0DD1" w:rsidRPr="001E0DD1">
        <w:rPr>
          <w:iCs/>
          <w:spacing w:val="-3"/>
        </w:rPr>
        <w:t>: 10.1007/s12160-011-9274-0.</w:t>
      </w:r>
    </w:p>
    <w:p w14:paraId="290318ED" w14:textId="77777777" w:rsidR="00A26850" w:rsidRDefault="00A26850" w:rsidP="00A26850">
      <w:pPr>
        <w:pStyle w:val="ListParagraph"/>
      </w:pPr>
    </w:p>
    <w:p w14:paraId="3DC3C887" w14:textId="77777777" w:rsidR="001E0DD1" w:rsidRPr="001E0DD1" w:rsidRDefault="00A26850" w:rsidP="00267410">
      <w:pPr>
        <w:numPr>
          <w:ilvl w:val="0"/>
          <w:numId w:val="7"/>
        </w:numPr>
        <w:ind w:left="426"/>
        <w:rPr>
          <w:i/>
        </w:rPr>
      </w:pPr>
      <w:r>
        <w:t xml:space="preserve">Suhr, J.A., Patterson, S.M., </w:t>
      </w:r>
      <w:r w:rsidRPr="00982D18">
        <w:rPr>
          <w:b/>
        </w:rPr>
        <w:t xml:space="preserve">Austin, A.W., </w:t>
      </w:r>
      <w:r>
        <w:t>&amp; Heffner, K.L.</w:t>
      </w:r>
      <w:r w:rsidRPr="00982D18">
        <w:rPr>
          <w:b/>
        </w:rPr>
        <w:t xml:space="preserve"> </w:t>
      </w:r>
      <w:r>
        <w:t xml:space="preserve">(2010). The relation of hydration status to memory and working memory in older adults. </w:t>
      </w:r>
      <w:r w:rsidRPr="00982D18">
        <w:rPr>
          <w:i/>
        </w:rPr>
        <w:t>Journal of Nutrition, Health and Aging, 14</w:t>
      </w:r>
      <w:r>
        <w:t>, 840-843.</w:t>
      </w:r>
      <w:r w:rsidR="001E0DD1">
        <w:t xml:space="preserve"> </w:t>
      </w:r>
      <w:proofErr w:type="spellStart"/>
      <w:proofErr w:type="gramStart"/>
      <w:r w:rsidR="001E0DD1" w:rsidRPr="001E0DD1">
        <w:t>doi</w:t>
      </w:r>
      <w:proofErr w:type="spellEnd"/>
      <w:proofErr w:type="gramEnd"/>
      <w:r w:rsidR="001E0DD1" w:rsidRPr="001E0DD1">
        <w:t>: 10.1007/s12603-010-0108-8.</w:t>
      </w:r>
    </w:p>
    <w:p w14:paraId="0D858C10" w14:textId="77777777" w:rsidR="00A26850" w:rsidRDefault="00A26850" w:rsidP="00A26850">
      <w:pPr>
        <w:pStyle w:val="ListParagraph"/>
        <w:rPr>
          <w:b/>
        </w:rPr>
      </w:pPr>
    </w:p>
    <w:p w14:paraId="575AEE3E" w14:textId="77777777" w:rsidR="00A26850" w:rsidRPr="00982D18" w:rsidRDefault="00A26850" w:rsidP="00267410">
      <w:pPr>
        <w:numPr>
          <w:ilvl w:val="0"/>
          <w:numId w:val="7"/>
        </w:numPr>
        <w:ind w:left="426"/>
        <w:rPr>
          <w:i/>
        </w:rPr>
      </w:pPr>
      <w:r w:rsidRPr="00982D18">
        <w:rPr>
          <w:b/>
        </w:rPr>
        <w:t>Austin, A.W.</w:t>
      </w:r>
      <w:r>
        <w:t xml:space="preserve">, Smith, A.F., &amp; Patterson, S.M. (2009). Stress and dietary quality among black adolescents in a metropolitan area. </w:t>
      </w:r>
      <w:r w:rsidRPr="00982D18">
        <w:rPr>
          <w:i/>
        </w:rPr>
        <w:t>Stress and Health, 25</w:t>
      </w:r>
      <w:r>
        <w:t>, 171-178.</w:t>
      </w:r>
    </w:p>
    <w:p w14:paraId="5672B5B6" w14:textId="77777777" w:rsidR="00A26850" w:rsidRDefault="00A26850" w:rsidP="00A26850">
      <w:pPr>
        <w:ind w:left="540" w:hanging="540"/>
        <w:rPr>
          <w:b/>
          <w:spacing w:val="-3"/>
          <w:u w:val="single"/>
        </w:rPr>
      </w:pPr>
    </w:p>
    <w:p w14:paraId="09B1E442" w14:textId="77777777" w:rsidR="00A26850" w:rsidRDefault="00A26850" w:rsidP="00A26850">
      <w:pPr>
        <w:ind w:left="540" w:hanging="540"/>
        <w:rPr>
          <w:b/>
        </w:rPr>
      </w:pPr>
      <w:r>
        <w:rPr>
          <w:b/>
        </w:rPr>
        <w:t>B. Peer-reviewed letters</w:t>
      </w:r>
    </w:p>
    <w:p w14:paraId="088E62FD" w14:textId="77777777" w:rsidR="00A26850" w:rsidRDefault="00A26850" w:rsidP="00A26850">
      <w:pPr>
        <w:ind w:left="540" w:hanging="540"/>
        <w:rPr>
          <w:b/>
        </w:rPr>
      </w:pPr>
    </w:p>
    <w:p w14:paraId="1C38C771" w14:textId="50FE3A95" w:rsidR="00835028" w:rsidRPr="00835028" w:rsidRDefault="00835028" w:rsidP="00CE19B2">
      <w:pPr>
        <w:numPr>
          <w:ilvl w:val="0"/>
          <w:numId w:val="1"/>
        </w:numPr>
        <w:ind w:left="426"/>
      </w:pPr>
      <w:r>
        <w:rPr>
          <w:b/>
        </w:rPr>
        <w:t>Austin, A.W.</w:t>
      </w:r>
      <w:r>
        <w:t xml:space="preserve">, Patterson, S.M., &amp; von </w:t>
      </w:r>
      <w:proofErr w:type="spellStart"/>
      <w:r>
        <w:t>Känel</w:t>
      </w:r>
      <w:proofErr w:type="spellEnd"/>
      <w:r>
        <w:t>, R. (</w:t>
      </w:r>
      <w:r w:rsidR="00CE19B2">
        <w:t>2015</w:t>
      </w:r>
      <w:r>
        <w:t xml:space="preserve">). </w:t>
      </w:r>
      <w:r w:rsidRPr="00835028">
        <w:t>Stress-hemoconcentration: plasma volume cha</w:t>
      </w:r>
      <w:r>
        <w:t>nges or splenic contraction? A r</w:t>
      </w:r>
      <w:r w:rsidRPr="00835028">
        <w:t xml:space="preserve">eply to </w:t>
      </w:r>
      <w:proofErr w:type="spellStart"/>
      <w:r w:rsidRPr="00835028">
        <w:t>Engan</w:t>
      </w:r>
      <w:proofErr w:type="spellEnd"/>
      <w:r w:rsidRPr="00835028">
        <w:t xml:space="preserve"> and </w:t>
      </w:r>
      <w:proofErr w:type="spellStart"/>
      <w:r w:rsidRPr="00835028">
        <w:t>Schagatay</w:t>
      </w:r>
      <w:proofErr w:type="spellEnd"/>
      <w:r>
        <w:t xml:space="preserve">. </w:t>
      </w:r>
      <w:r w:rsidR="00CE19B2">
        <w:rPr>
          <w:i/>
        </w:rPr>
        <w:t>Annals of Behavioral Medicine, 49(4)</w:t>
      </w:r>
      <w:r w:rsidR="00CE19B2">
        <w:t xml:space="preserve">, 636-637. </w:t>
      </w:r>
      <w:proofErr w:type="spellStart"/>
      <w:r w:rsidR="00CE19B2">
        <w:t>doi</w:t>
      </w:r>
      <w:proofErr w:type="spellEnd"/>
      <w:r w:rsidR="00CE19B2">
        <w:t xml:space="preserve">: </w:t>
      </w:r>
      <w:r w:rsidR="00CE19B2" w:rsidRPr="00CE19B2">
        <w:t>10.1007/s12160-015-9708-1</w:t>
      </w:r>
    </w:p>
    <w:p w14:paraId="3CD077F9" w14:textId="77777777" w:rsidR="00835028" w:rsidRPr="00835028" w:rsidRDefault="00835028" w:rsidP="00835028">
      <w:pPr>
        <w:ind w:left="450"/>
      </w:pPr>
    </w:p>
    <w:p w14:paraId="5978416D" w14:textId="77777777" w:rsidR="00A26850" w:rsidRDefault="00A26850" w:rsidP="00A26850">
      <w:pPr>
        <w:numPr>
          <w:ilvl w:val="0"/>
          <w:numId w:val="1"/>
        </w:numPr>
        <w:ind w:left="426"/>
      </w:pPr>
      <w:r w:rsidRPr="008B4907">
        <w:rPr>
          <w:b/>
          <w:lang w:val="de-DE"/>
        </w:rPr>
        <w:t>Austin, A.W.</w:t>
      </w:r>
      <w:r w:rsidRPr="008B4907">
        <w:rPr>
          <w:lang w:val="de-DE"/>
        </w:rPr>
        <w:t xml:space="preserve">, Wirtz, P., Patterson, S.M., Stutz, M., &amp; von Känel, R. (2013). </w:t>
      </w:r>
      <w:r>
        <w:t xml:space="preserve">Reply to “Interpretive limitations associated with plasma volume shifts in the clinical assessment of hemostasis.” </w:t>
      </w:r>
      <w:r>
        <w:rPr>
          <w:i/>
        </w:rPr>
        <w:t>Psychosomatic Medicine</w:t>
      </w:r>
      <w:r>
        <w:t>,</w:t>
      </w:r>
      <w:r>
        <w:rPr>
          <w:i/>
        </w:rPr>
        <w:t xml:space="preserve"> 75(2)</w:t>
      </w:r>
      <w:r>
        <w:t xml:space="preserve">, 223-226. </w:t>
      </w:r>
      <w:proofErr w:type="spellStart"/>
      <w:proofErr w:type="gramStart"/>
      <w:r>
        <w:t>doi</w:t>
      </w:r>
      <w:proofErr w:type="spellEnd"/>
      <w:proofErr w:type="gramEnd"/>
      <w:r>
        <w:t>: 10.1097/PSY.0b013e318286f949.</w:t>
      </w:r>
    </w:p>
    <w:p w14:paraId="7572D14E" w14:textId="77777777" w:rsidR="00A26850" w:rsidRDefault="00A26850" w:rsidP="00A26850">
      <w:pPr>
        <w:ind w:left="540" w:hanging="540"/>
        <w:rPr>
          <w:b/>
          <w:spacing w:val="-3"/>
        </w:rPr>
      </w:pPr>
    </w:p>
    <w:p w14:paraId="362ACBED" w14:textId="77777777" w:rsidR="00BE12D6" w:rsidRDefault="00A26850" w:rsidP="00A26850">
      <w:pPr>
        <w:ind w:left="540" w:hanging="540"/>
        <w:rPr>
          <w:b/>
          <w:spacing w:val="-3"/>
        </w:rPr>
      </w:pPr>
      <w:r>
        <w:rPr>
          <w:b/>
          <w:spacing w:val="-3"/>
        </w:rPr>
        <w:t>C. Manuscripts under review</w:t>
      </w:r>
      <w:r w:rsidR="00835028">
        <w:rPr>
          <w:b/>
          <w:spacing w:val="-3"/>
        </w:rPr>
        <w:t>/revision</w:t>
      </w:r>
      <w:r>
        <w:rPr>
          <w:b/>
          <w:spacing w:val="-3"/>
        </w:rPr>
        <w:t xml:space="preserve"> </w:t>
      </w:r>
    </w:p>
    <w:p w14:paraId="50D48DF4" w14:textId="22DE112D" w:rsidR="00A26850" w:rsidRDefault="00A26850" w:rsidP="00A26850">
      <w:pPr>
        <w:ind w:left="540" w:hanging="540"/>
        <w:rPr>
          <w:b/>
          <w:spacing w:val="-3"/>
        </w:rPr>
      </w:pPr>
      <w:r>
        <w:rPr>
          <w:b/>
          <w:spacing w:val="-3"/>
        </w:rPr>
        <w:t xml:space="preserve"> </w:t>
      </w:r>
    </w:p>
    <w:p w14:paraId="00392250" w14:textId="1466AFED" w:rsidR="00835028" w:rsidRPr="007660E8" w:rsidRDefault="00835028" w:rsidP="00267410">
      <w:pPr>
        <w:numPr>
          <w:ilvl w:val="0"/>
          <w:numId w:val="29"/>
        </w:numPr>
        <w:ind w:left="450"/>
        <w:rPr>
          <w:b/>
          <w:spacing w:val="-3"/>
        </w:rPr>
      </w:pPr>
      <w:proofErr w:type="spellStart"/>
      <w:r w:rsidRPr="00982D18">
        <w:rPr>
          <w:spacing w:val="-3"/>
          <w:u w:val="single"/>
        </w:rPr>
        <w:t>Stebénne</w:t>
      </w:r>
      <w:proofErr w:type="spellEnd"/>
      <w:r w:rsidRPr="00982D18">
        <w:rPr>
          <w:spacing w:val="-3"/>
          <w:u w:val="single"/>
        </w:rPr>
        <w:t>, P</w:t>
      </w:r>
      <w:r w:rsidRPr="00982D18">
        <w:rPr>
          <w:spacing w:val="-3"/>
        </w:rPr>
        <w:t>., Bacon, S.L.</w:t>
      </w:r>
      <w:r>
        <w:rPr>
          <w:spacing w:val="-3"/>
        </w:rPr>
        <w:t>,</w:t>
      </w:r>
      <w:r w:rsidRPr="00982D18">
        <w:rPr>
          <w:spacing w:val="-3"/>
        </w:rPr>
        <w:t xml:space="preserve"> </w:t>
      </w:r>
      <w:r w:rsidRPr="00982D18">
        <w:rPr>
          <w:b/>
          <w:spacing w:val="-3"/>
        </w:rPr>
        <w:t>Austin, A.W.</w:t>
      </w:r>
      <w:r w:rsidRPr="00982D18">
        <w:rPr>
          <w:spacing w:val="-3"/>
        </w:rPr>
        <w:t xml:space="preserve">, Arsenault, A., </w:t>
      </w:r>
      <w:proofErr w:type="spellStart"/>
      <w:r>
        <w:rPr>
          <w:spacing w:val="-3"/>
        </w:rPr>
        <w:t>Laurin</w:t>
      </w:r>
      <w:proofErr w:type="spellEnd"/>
      <w:r>
        <w:rPr>
          <w:spacing w:val="-3"/>
        </w:rPr>
        <w:t xml:space="preserve">, C., Meloche, B., Gordon, J., </w:t>
      </w:r>
      <w:r w:rsidRPr="00982D18">
        <w:rPr>
          <w:spacing w:val="-3"/>
        </w:rPr>
        <w:t xml:space="preserve">Dupuis, J., </w:t>
      </w:r>
      <w:r>
        <w:rPr>
          <w:spacing w:val="-3"/>
        </w:rPr>
        <w:t xml:space="preserve">&amp; </w:t>
      </w:r>
      <w:r w:rsidRPr="00982D18">
        <w:rPr>
          <w:spacing w:val="-3"/>
        </w:rPr>
        <w:t>Lavoie, K.L.</w:t>
      </w:r>
      <w:r>
        <w:rPr>
          <w:spacing w:val="-3"/>
        </w:rPr>
        <w:t xml:space="preserve"> (under revision). </w:t>
      </w:r>
      <w:r w:rsidRPr="00982D18">
        <w:rPr>
          <w:spacing w:val="-3"/>
        </w:rPr>
        <w:t xml:space="preserve">Perception of chest pain during exercise stress testing: Role of positive and negative affect. </w:t>
      </w:r>
      <w:r w:rsidRPr="00982D18">
        <w:rPr>
          <w:i/>
          <w:spacing w:val="-3"/>
        </w:rPr>
        <w:t>Psychosomatic Medicine.</w:t>
      </w:r>
    </w:p>
    <w:p w14:paraId="2739A098" w14:textId="77777777" w:rsidR="00A26850" w:rsidRDefault="00A26850" w:rsidP="000035BE">
      <w:pPr>
        <w:ind w:left="66"/>
        <w:rPr>
          <w:b/>
        </w:rPr>
      </w:pPr>
    </w:p>
    <w:p w14:paraId="68D2AD80" w14:textId="1D1E8040" w:rsidR="00A26850" w:rsidRDefault="00A26850" w:rsidP="00A26850">
      <w:pPr>
        <w:tabs>
          <w:tab w:val="left" w:pos="-720"/>
        </w:tabs>
        <w:rPr>
          <w:b/>
          <w:u w:val="single"/>
        </w:rPr>
      </w:pPr>
      <w:r>
        <w:rPr>
          <w:b/>
        </w:rPr>
        <w:t xml:space="preserve">D. Manuscripts in preparation </w:t>
      </w:r>
    </w:p>
    <w:p w14:paraId="7556EFDF" w14:textId="77777777" w:rsidR="00A26850" w:rsidRDefault="00A26850" w:rsidP="00A26850">
      <w:pPr>
        <w:ind w:left="426"/>
      </w:pPr>
    </w:p>
    <w:p w14:paraId="2C0120BA" w14:textId="660EE557" w:rsidR="00BE12D6" w:rsidRPr="00BE12D6" w:rsidRDefault="00BE12D6" w:rsidP="00BE12D6">
      <w:pPr>
        <w:pStyle w:val="ListParagraph"/>
        <w:numPr>
          <w:ilvl w:val="0"/>
          <w:numId w:val="9"/>
        </w:numPr>
        <w:ind w:left="450"/>
        <w:rPr>
          <w:b/>
          <w:spacing w:val="-3"/>
          <w:u w:val="single"/>
        </w:rPr>
      </w:pPr>
      <w:r w:rsidRPr="00835028">
        <w:rPr>
          <w:b/>
          <w:spacing w:val="-3"/>
        </w:rPr>
        <w:t xml:space="preserve">Austin, A.W., </w:t>
      </w:r>
      <w:r w:rsidRPr="00835028">
        <w:rPr>
          <w:spacing w:val="-3"/>
        </w:rPr>
        <w:t xml:space="preserve">Pelletier, R., </w:t>
      </w:r>
      <w:proofErr w:type="spellStart"/>
      <w:r w:rsidRPr="00835028">
        <w:rPr>
          <w:spacing w:val="-3"/>
        </w:rPr>
        <w:t>Pilote</w:t>
      </w:r>
      <w:proofErr w:type="spellEnd"/>
      <w:r w:rsidRPr="00835028">
        <w:rPr>
          <w:spacing w:val="-3"/>
        </w:rPr>
        <w:t xml:space="preserve">, L., &amp; Rabi, D. for the GENESIS-PRAXY Investigators. Factors associated with study completion in patients with premature acute coronary syndrome. </w:t>
      </w:r>
      <w:r>
        <w:rPr>
          <w:i/>
          <w:spacing w:val="-3"/>
        </w:rPr>
        <w:t>Journal of Epidemiology and Community Health</w:t>
      </w:r>
    </w:p>
    <w:p w14:paraId="397519E1" w14:textId="77777777" w:rsidR="00BE12D6" w:rsidRPr="00835028" w:rsidRDefault="00BE12D6" w:rsidP="00BE12D6">
      <w:pPr>
        <w:pStyle w:val="ListParagraph"/>
        <w:ind w:left="450"/>
        <w:rPr>
          <w:b/>
          <w:spacing w:val="-3"/>
          <w:u w:val="single"/>
        </w:rPr>
      </w:pPr>
    </w:p>
    <w:p w14:paraId="3298F6B8" w14:textId="2BC86E06" w:rsidR="00835028" w:rsidRPr="000035BE" w:rsidRDefault="00835028" w:rsidP="00267410">
      <w:pPr>
        <w:numPr>
          <w:ilvl w:val="0"/>
          <w:numId w:val="9"/>
        </w:numPr>
        <w:ind w:left="426"/>
        <w:rPr>
          <w:i/>
          <w:spacing w:val="-3"/>
        </w:rPr>
      </w:pPr>
      <w:r w:rsidRPr="000035BE">
        <w:rPr>
          <w:b/>
          <w:spacing w:val="-3"/>
        </w:rPr>
        <w:t>Austin, A.W.</w:t>
      </w:r>
      <w:r w:rsidRPr="000035BE">
        <w:rPr>
          <w:spacing w:val="-3"/>
        </w:rPr>
        <w:t xml:space="preserve">, von </w:t>
      </w:r>
      <w:proofErr w:type="spellStart"/>
      <w:r w:rsidRPr="000035BE">
        <w:rPr>
          <w:spacing w:val="-3"/>
        </w:rPr>
        <w:t>Känel</w:t>
      </w:r>
      <w:proofErr w:type="spellEnd"/>
      <w:r w:rsidRPr="000035BE">
        <w:rPr>
          <w:spacing w:val="-3"/>
        </w:rPr>
        <w:t xml:space="preserve">, R., Mills, P.J., Lavoie, K.L., Bacon, S.L., </w:t>
      </w:r>
      <w:proofErr w:type="spellStart"/>
      <w:r w:rsidRPr="000035BE">
        <w:rPr>
          <w:spacing w:val="-3"/>
        </w:rPr>
        <w:t>Pung</w:t>
      </w:r>
      <w:proofErr w:type="spellEnd"/>
      <w:r w:rsidRPr="000035BE">
        <w:rPr>
          <w:spacing w:val="-3"/>
        </w:rPr>
        <w:t xml:space="preserve">, M.A., &amp; </w:t>
      </w:r>
      <w:proofErr w:type="spellStart"/>
      <w:r w:rsidRPr="000035BE">
        <w:rPr>
          <w:spacing w:val="-3"/>
        </w:rPr>
        <w:t>Dimsdale</w:t>
      </w:r>
      <w:proofErr w:type="spellEnd"/>
      <w:r w:rsidRPr="000035BE">
        <w:rPr>
          <w:spacing w:val="-3"/>
        </w:rPr>
        <w:t xml:space="preserve">, J.E. </w:t>
      </w:r>
      <w:r w:rsidRPr="00A4508E">
        <w:t>Sleep characteristics and inflammatory responses to acute psychological stress</w:t>
      </w:r>
      <w:r w:rsidRPr="000035BE">
        <w:rPr>
          <w:spacing w:val="-3"/>
        </w:rPr>
        <w:t xml:space="preserve">. </w:t>
      </w:r>
      <w:r>
        <w:rPr>
          <w:i/>
          <w:spacing w:val="-3"/>
        </w:rPr>
        <w:t>Journal of Psychophysiology.</w:t>
      </w:r>
    </w:p>
    <w:p w14:paraId="7FADF3F8" w14:textId="77777777" w:rsidR="00A26850" w:rsidRDefault="00A26850" w:rsidP="00A26850">
      <w:pPr>
        <w:ind w:left="426"/>
        <w:rPr>
          <w:b/>
          <w:spacing w:val="-3"/>
        </w:rPr>
      </w:pPr>
    </w:p>
    <w:p w14:paraId="4F7561A3" w14:textId="3D827538" w:rsidR="00A26850" w:rsidRDefault="00BE12D6" w:rsidP="00267410">
      <w:pPr>
        <w:numPr>
          <w:ilvl w:val="0"/>
          <w:numId w:val="9"/>
        </w:numPr>
        <w:ind w:left="450"/>
        <w:rPr>
          <w:b/>
          <w:spacing w:val="-3"/>
        </w:rPr>
      </w:pPr>
      <w:r>
        <w:rPr>
          <w:spacing w:val="-3"/>
        </w:rPr>
        <w:t xml:space="preserve">Wilkinson, M., </w:t>
      </w:r>
      <w:proofErr w:type="spellStart"/>
      <w:r w:rsidR="00BC054D" w:rsidRPr="00982D18">
        <w:rPr>
          <w:spacing w:val="-3"/>
        </w:rPr>
        <w:t>Scanlin</w:t>
      </w:r>
      <w:proofErr w:type="spellEnd"/>
      <w:r w:rsidR="00BC054D" w:rsidRPr="00982D18">
        <w:rPr>
          <w:spacing w:val="-3"/>
        </w:rPr>
        <w:t>, M.</w:t>
      </w:r>
      <w:r w:rsidR="00BC054D">
        <w:rPr>
          <w:spacing w:val="-3"/>
        </w:rPr>
        <w:t xml:space="preserve">, </w:t>
      </w:r>
      <w:proofErr w:type="spellStart"/>
      <w:r w:rsidR="00FD4381" w:rsidRPr="00982D18">
        <w:rPr>
          <w:spacing w:val="-3"/>
          <w:u w:val="single"/>
        </w:rPr>
        <w:t>Morrelato</w:t>
      </w:r>
      <w:proofErr w:type="spellEnd"/>
      <w:r w:rsidR="00FD4381" w:rsidRPr="00982D18">
        <w:rPr>
          <w:spacing w:val="-3"/>
          <w:u w:val="single"/>
        </w:rPr>
        <w:t>, A.</w:t>
      </w:r>
      <w:r w:rsidR="00FD4381" w:rsidRPr="00982D18">
        <w:rPr>
          <w:spacing w:val="-3"/>
        </w:rPr>
        <w:t xml:space="preserve">, </w:t>
      </w:r>
      <w:r w:rsidR="00BC054D">
        <w:rPr>
          <w:spacing w:val="-3"/>
        </w:rPr>
        <w:t xml:space="preserve">M., </w:t>
      </w:r>
      <w:proofErr w:type="spellStart"/>
      <w:r w:rsidR="00BC054D">
        <w:rPr>
          <w:spacing w:val="-3"/>
        </w:rPr>
        <w:t>Ovre</w:t>
      </w:r>
      <w:proofErr w:type="spellEnd"/>
      <w:r w:rsidR="00BC054D">
        <w:rPr>
          <w:spacing w:val="-3"/>
        </w:rPr>
        <w:t xml:space="preserve">, C., </w:t>
      </w:r>
      <w:r w:rsidR="00A26850" w:rsidRPr="00982D18">
        <w:rPr>
          <w:spacing w:val="-3"/>
        </w:rPr>
        <w:t xml:space="preserve">St.-Onge, N., </w:t>
      </w:r>
      <w:proofErr w:type="spellStart"/>
      <w:r w:rsidR="00A26850" w:rsidRPr="00982D18">
        <w:rPr>
          <w:spacing w:val="-3"/>
        </w:rPr>
        <w:t>Trost</w:t>
      </w:r>
      <w:proofErr w:type="spellEnd"/>
      <w:r w:rsidR="00A26850" w:rsidRPr="00982D18">
        <w:rPr>
          <w:spacing w:val="-3"/>
        </w:rPr>
        <w:t>, Z., Patterson, S.M</w:t>
      </w:r>
      <w:r w:rsidR="00BC054D">
        <w:rPr>
          <w:spacing w:val="-3"/>
        </w:rPr>
        <w:t xml:space="preserve">, &amp; </w:t>
      </w:r>
      <w:r w:rsidR="00BC054D" w:rsidRPr="00982D18">
        <w:rPr>
          <w:b/>
          <w:spacing w:val="-3"/>
        </w:rPr>
        <w:t>Austin, A.W.</w:t>
      </w:r>
      <w:r w:rsidR="00A26850" w:rsidRPr="00982D18">
        <w:rPr>
          <w:spacing w:val="-3"/>
        </w:rPr>
        <w:t xml:space="preserve"> Pain-related fear, attentional strategy and </w:t>
      </w:r>
      <w:proofErr w:type="spellStart"/>
      <w:r w:rsidR="00A26850" w:rsidRPr="00982D18">
        <w:rPr>
          <w:spacing w:val="-3"/>
        </w:rPr>
        <w:t>electromyographic</w:t>
      </w:r>
      <w:proofErr w:type="spellEnd"/>
      <w:r w:rsidR="00A26850" w:rsidRPr="00982D18">
        <w:rPr>
          <w:spacing w:val="-3"/>
        </w:rPr>
        <w:t xml:space="preserve"> responses to cold pain. </w:t>
      </w:r>
      <w:r>
        <w:rPr>
          <w:i/>
          <w:spacing w:val="-3"/>
        </w:rPr>
        <w:t>Journal of Pain</w:t>
      </w:r>
      <w:r w:rsidR="00A26850" w:rsidRPr="00982D18">
        <w:rPr>
          <w:i/>
          <w:spacing w:val="-3"/>
        </w:rPr>
        <w:t>.</w:t>
      </w:r>
    </w:p>
    <w:p w14:paraId="652F7D75" w14:textId="77777777" w:rsidR="00A26850" w:rsidRDefault="00A26850" w:rsidP="00A26850">
      <w:pPr>
        <w:pStyle w:val="ListParagraph"/>
        <w:rPr>
          <w:spacing w:val="-3"/>
          <w:u w:val="single"/>
        </w:rPr>
      </w:pPr>
    </w:p>
    <w:p w14:paraId="6BB6B7A7" w14:textId="77777777" w:rsidR="00A26850" w:rsidRDefault="00A26850" w:rsidP="00A26850">
      <w:pPr>
        <w:ind w:left="540" w:hanging="540"/>
        <w:rPr>
          <w:b/>
        </w:rPr>
      </w:pPr>
    </w:p>
    <w:p w14:paraId="48531B91" w14:textId="77777777" w:rsidR="00344362" w:rsidRDefault="00344362">
      <w:pPr>
        <w:suppressAutoHyphens w:val="0"/>
        <w:rPr>
          <w:b/>
          <w:u w:val="single"/>
        </w:rPr>
      </w:pPr>
      <w:r>
        <w:rPr>
          <w:b/>
          <w:u w:val="single"/>
        </w:rPr>
        <w:br w:type="page"/>
      </w:r>
    </w:p>
    <w:p w14:paraId="19D0527F" w14:textId="64811D6F" w:rsidR="00835028" w:rsidRDefault="00F61BBA" w:rsidP="00835028">
      <w:pPr>
        <w:rPr>
          <w:b/>
          <w:u w:val="single"/>
        </w:rPr>
      </w:pPr>
      <w:r>
        <w:rPr>
          <w:b/>
          <w:u w:val="single"/>
        </w:rPr>
        <w:lastRenderedPageBreak/>
        <w:t>PRESENTATIONS AT SCHOLARLY MEETINGS</w:t>
      </w:r>
    </w:p>
    <w:p w14:paraId="56579361" w14:textId="77777777" w:rsidR="00F61BBA" w:rsidRPr="008E6E1D" w:rsidRDefault="00F61BBA" w:rsidP="00835028">
      <w:pPr>
        <w:rPr>
          <w:b/>
          <w:u w:val="single"/>
        </w:rPr>
      </w:pPr>
    </w:p>
    <w:p w14:paraId="67F992DF" w14:textId="77777777" w:rsidR="00835028" w:rsidRDefault="00835028" w:rsidP="00835028">
      <w:pPr>
        <w:pStyle w:val="Heading2"/>
      </w:pPr>
      <w:r>
        <w:t>A. Oral Presentations</w:t>
      </w:r>
    </w:p>
    <w:p w14:paraId="6C8472D0" w14:textId="77777777" w:rsidR="00835028" w:rsidRPr="00CD359A" w:rsidRDefault="00835028" w:rsidP="00267410">
      <w:pPr>
        <w:numPr>
          <w:ilvl w:val="0"/>
          <w:numId w:val="6"/>
        </w:numPr>
        <w:suppressAutoHyphens w:val="0"/>
        <w:ind w:left="450"/>
        <w:rPr>
          <w:rFonts w:eastAsia="Calibri"/>
          <w:i/>
          <w:u w:val="single"/>
        </w:rPr>
      </w:pPr>
      <w:r w:rsidRPr="00CD359A">
        <w:rPr>
          <w:b/>
          <w:spacing w:val="-3"/>
        </w:rPr>
        <w:t>Austin, A.W</w:t>
      </w:r>
      <w:r w:rsidRPr="00CD359A">
        <w:rPr>
          <w:spacing w:val="-3"/>
        </w:rPr>
        <w:t>.</w:t>
      </w:r>
      <w:r w:rsidRPr="00CD359A">
        <w:rPr>
          <w:b/>
          <w:spacing w:val="-3"/>
        </w:rPr>
        <w:t xml:space="preserve">, </w:t>
      </w:r>
      <w:r w:rsidRPr="00CD359A">
        <w:rPr>
          <w:spacing w:val="-3"/>
        </w:rPr>
        <w:t xml:space="preserve">Pelletier, R.*, </w:t>
      </w:r>
      <w:proofErr w:type="spellStart"/>
      <w:r w:rsidRPr="00CD359A">
        <w:rPr>
          <w:spacing w:val="-3"/>
        </w:rPr>
        <w:t>Behlouli</w:t>
      </w:r>
      <w:proofErr w:type="spellEnd"/>
      <w:r w:rsidRPr="00CD359A">
        <w:rPr>
          <w:spacing w:val="-3"/>
        </w:rPr>
        <w:t xml:space="preserve">, H., </w:t>
      </w:r>
      <w:proofErr w:type="spellStart"/>
      <w:r w:rsidRPr="00CD359A">
        <w:rPr>
          <w:spacing w:val="-3"/>
        </w:rPr>
        <w:t>Pilote</w:t>
      </w:r>
      <w:proofErr w:type="spellEnd"/>
      <w:r w:rsidRPr="00CD359A">
        <w:rPr>
          <w:spacing w:val="-3"/>
        </w:rPr>
        <w:t xml:space="preserve">, L., &amp; Rabi, D. for the GENESIS-PRAXY Investigators (2014, October). </w:t>
      </w:r>
      <w:r w:rsidRPr="00CD359A">
        <w:rPr>
          <w:i/>
          <w:spacing w:val="-3"/>
        </w:rPr>
        <w:t xml:space="preserve">Factors associated with study completion in patients with premature acute coronary syndrome. </w:t>
      </w:r>
      <w:r w:rsidRPr="00CD359A">
        <w:rPr>
          <w:spacing w:val="-3"/>
        </w:rPr>
        <w:t>Paper presented at the Canadian Cardiovascular Congress, Vancouver, BC.  * Presented in my stead.</w:t>
      </w:r>
    </w:p>
    <w:p w14:paraId="303594CB" w14:textId="77777777" w:rsidR="00835028" w:rsidRPr="00A34FCC" w:rsidRDefault="00835028" w:rsidP="00835028">
      <w:pPr>
        <w:tabs>
          <w:tab w:val="left" w:pos="-720"/>
        </w:tabs>
        <w:ind w:left="180"/>
        <w:rPr>
          <w:i/>
          <w:spacing w:val="-3"/>
        </w:rPr>
      </w:pPr>
    </w:p>
    <w:p w14:paraId="1299F3B6" w14:textId="77777777" w:rsidR="00835028" w:rsidRDefault="00835028" w:rsidP="00267410">
      <w:pPr>
        <w:numPr>
          <w:ilvl w:val="0"/>
          <w:numId w:val="6"/>
        </w:numPr>
        <w:tabs>
          <w:tab w:val="left" w:pos="-720"/>
        </w:tabs>
        <w:ind w:left="426"/>
        <w:rPr>
          <w:b/>
          <w:u w:val="single"/>
        </w:rPr>
      </w:pPr>
      <w:r>
        <w:rPr>
          <w:rFonts w:eastAsia="Calibri"/>
          <w:b/>
        </w:rPr>
        <w:t>Austin, A.W.,</w:t>
      </w:r>
      <w:r>
        <w:rPr>
          <w:rFonts w:eastAsia="Calibri"/>
        </w:rPr>
        <w:t xml:space="preserve"> Gordon, J.L., Lavoie, K.L., Arsenault, A., &amp; Bacon, S.L. (2013, March). </w:t>
      </w:r>
      <w:r w:rsidRPr="001E591A">
        <w:rPr>
          <w:i/>
          <w:spacing w:val="-3"/>
        </w:rPr>
        <w:t>Are the somatic-affective and cognitive symptoms of depression differentially associated with insulin resistance?</w:t>
      </w:r>
      <w:r>
        <w:rPr>
          <w:i/>
          <w:spacing w:val="-3"/>
        </w:rPr>
        <w:t xml:space="preserve"> </w:t>
      </w:r>
      <w:r>
        <w:rPr>
          <w:rFonts w:eastAsia="Calibri"/>
        </w:rPr>
        <w:t xml:space="preserve">Paper presented at the </w:t>
      </w:r>
      <w:r w:rsidRPr="001E591A">
        <w:rPr>
          <w:spacing w:val="-3"/>
        </w:rPr>
        <w:t>71</w:t>
      </w:r>
      <w:r w:rsidRPr="001E591A">
        <w:rPr>
          <w:spacing w:val="-3"/>
          <w:vertAlign w:val="superscript"/>
        </w:rPr>
        <w:t>st</w:t>
      </w:r>
      <w:r w:rsidRPr="001E591A">
        <w:rPr>
          <w:spacing w:val="-3"/>
        </w:rPr>
        <w:t xml:space="preserve"> Annual Meeting of the American Ps</w:t>
      </w:r>
      <w:r>
        <w:rPr>
          <w:spacing w:val="-3"/>
        </w:rPr>
        <w:t>ychosomatic Society, Miami, FL</w:t>
      </w:r>
      <w:r>
        <w:rPr>
          <w:spacing w:val="-3"/>
        </w:rPr>
        <w:tab/>
        <w:t xml:space="preserve">.  </w:t>
      </w:r>
      <w:r w:rsidRPr="00746086">
        <w:rPr>
          <w:b/>
          <w:i/>
        </w:rPr>
        <w:t xml:space="preserve">Selected to be recorded as a </w:t>
      </w:r>
      <w:proofErr w:type="spellStart"/>
      <w:r w:rsidRPr="00746086">
        <w:rPr>
          <w:b/>
          <w:i/>
        </w:rPr>
        <w:t>lecturecast</w:t>
      </w:r>
      <w:proofErr w:type="spellEnd"/>
      <w:r w:rsidRPr="00746086">
        <w:rPr>
          <w:b/>
          <w:i/>
        </w:rPr>
        <w:t xml:space="preserve"> for the APS website.</w:t>
      </w:r>
    </w:p>
    <w:p w14:paraId="372736EE" w14:textId="77777777" w:rsidR="00835028" w:rsidRPr="001E591A" w:rsidRDefault="00835028" w:rsidP="00835028">
      <w:pPr>
        <w:tabs>
          <w:tab w:val="left" w:pos="-720"/>
        </w:tabs>
        <w:ind w:left="426"/>
      </w:pPr>
    </w:p>
    <w:p w14:paraId="76730992" w14:textId="77777777" w:rsidR="00835028" w:rsidRDefault="00835028" w:rsidP="00267410">
      <w:pPr>
        <w:numPr>
          <w:ilvl w:val="0"/>
          <w:numId w:val="6"/>
        </w:numPr>
        <w:tabs>
          <w:tab w:val="left" w:pos="-720"/>
        </w:tabs>
        <w:ind w:left="426"/>
        <w:rPr>
          <w:i/>
        </w:rPr>
      </w:pPr>
      <w:r w:rsidRPr="008B4907">
        <w:rPr>
          <w:rFonts w:eastAsia="Calibri"/>
          <w:b/>
          <w:szCs w:val="22"/>
          <w:lang w:val="de-DE"/>
        </w:rPr>
        <w:t>Austin, A.W.</w:t>
      </w:r>
      <w:r w:rsidRPr="008B4907">
        <w:rPr>
          <w:rFonts w:eastAsia="Calibri"/>
          <w:szCs w:val="22"/>
          <w:lang w:val="de-DE"/>
        </w:rPr>
        <w:t>, Wirtz, P., Patterson, S.M., Stutz, M., &amp; von Känel, R. (2011</w:t>
      </w:r>
      <w:r>
        <w:rPr>
          <w:rFonts w:eastAsia="Calibri"/>
          <w:szCs w:val="22"/>
          <w:lang w:val="de-DE"/>
        </w:rPr>
        <w:t>, March</w:t>
      </w:r>
      <w:r w:rsidRPr="008B4907">
        <w:rPr>
          <w:rFonts w:eastAsia="Calibri"/>
          <w:szCs w:val="22"/>
          <w:lang w:val="de-DE"/>
        </w:rPr>
        <w:t xml:space="preserve">). </w:t>
      </w:r>
      <w:r>
        <w:rPr>
          <w:rFonts w:eastAsia="Calibri"/>
          <w:szCs w:val="22"/>
        </w:rPr>
        <w:t xml:space="preserve">Stress-induced changes in blood coagulation and hemoconcentration. Paper presented at the </w:t>
      </w:r>
      <w:r>
        <w:t>69</w:t>
      </w:r>
      <w:r>
        <w:rPr>
          <w:vertAlign w:val="superscript"/>
        </w:rPr>
        <w:t>th</w:t>
      </w:r>
      <w:r>
        <w:t xml:space="preserve"> Annual Meeting of the American Psychosomatic Society, San Antonio, TX.</w:t>
      </w:r>
    </w:p>
    <w:p w14:paraId="36432053" w14:textId="77777777" w:rsidR="00835028" w:rsidRDefault="00835028" w:rsidP="00835028">
      <w:pPr>
        <w:tabs>
          <w:tab w:val="left" w:pos="-720"/>
        </w:tabs>
        <w:ind w:left="426"/>
        <w:rPr>
          <w:i/>
        </w:rPr>
      </w:pPr>
    </w:p>
    <w:p w14:paraId="483BD469" w14:textId="77777777" w:rsidR="00835028" w:rsidRDefault="00835028" w:rsidP="00835028">
      <w:pPr>
        <w:rPr>
          <w:b/>
        </w:rPr>
      </w:pPr>
      <w:r>
        <w:rPr>
          <w:b/>
        </w:rPr>
        <w:t>B. Poster Presentations (students underlined)</w:t>
      </w:r>
    </w:p>
    <w:p w14:paraId="2D1AE61D" w14:textId="2620278B" w:rsidR="005944F3" w:rsidRPr="005944F3" w:rsidRDefault="005944F3" w:rsidP="00267410">
      <w:pPr>
        <w:numPr>
          <w:ilvl w:val="0"/>
          <w:numId w:val="8"/>
        </w:numPr>
        <w:suppressAutoHyphens w:val="0"/>
        <w:ind w:left="426"/>
        <w:rPr>
          <w:rFonts w:eastAsia="Calibri"/>
          <w:i/>
          <w:u w:val="single"/>
        </w:rPr>
      </w:pPr>
      <w:r>
        <w:rPr>
          <w:rFonts w:eastAsia="Calibri"/>
          <w:u w:val="single"/>
        </w:rPr>
        <w:t>Coleman, B.F</w:t>
      </w:r>
      <w:r>
        <w:rPr>
          <w:rFonts w:eastAsia="Calibri"/>
        </w:rPr>
        <w:t>, White-</w:t>
      </w:r>
      <w:proofErr w:type="spellStart"/>
      <w:r>
        <w:rPr>
          <w:rFonts w:eastAsia="Calibri"/>
        </w:rPr>
        <w:t>Gluz</w:t>
      </w:r>
      <w:proofErr w:type="spellEnd"/>
      <w:r>
        <w:rPr>
          <w:rFonts w:eastAsia="Calibri"/>
        </w:rPr>
        <w:t xml:space="preserve">, B., Bacon, S.L., Lavoie, K.L., Arsenault, A., &amp; </w:t>
      </w:r>
      <w:r>
        <w:rPr>
          <w:rFonts w:eastAsia="Calibri"/>
          <w:b/>
        </w:rPr>
        <w:t xml:space="preserve">Austin, A.W. </w:t>
      </w:r>
      <w:r>
        <w:rPr>
          <w:rFonts w:eastAsia="Calibri"/>
        </w:rPr>
        <w:t xml:space="preserve">(2015, April). </w:t>
      </w:r>
      <w:r w:rsidRPr="00CD359A">
        <w:rPr>
          <w:rFonts w:eastAsia="Calibri"/>
          <w:i/>
        </w:rPr>
        <w:t>Sociodemographic, clinical, and psychosocial characteristics associated with attrition in cardiac patients in a longitudinal study</w:t>
      </w:r>
      <w:r>
        <w:rPr>
          <w:rFonts w:eastAsia="Calibri"/>
        </w:rPr>
        <w:t>. Poster presented at the 28</w:t>
      </w:r>
      <w:r w:rsidRPr="005944F3">
        <w:rPr>
          <w:rFonts w:eastAsia="Calibri"/>
          <w:vertAlign w:val="superscript"/>
        </w:rPr>
        <w:t>th</w:t>
      </w:r>
      <w:r>
        <w:rPr>
          <w:rFonts w:eastAsia="Calibri"/>
        </w:rPr>
        <w:t xml:space="preserve"> Annual Student/Faculty Research Forum. University of Arkansas at Pine Bluff, Pine Bluff, AR.</w:t>
      </w:r>
    </w:p>
    <w:p w14:paraId="7E20B796" w14:textId="77777777" w:rsidR="005944F3" w:rsidRPr="005944F3" w:rsidRDefault="005944F3" w:rsidP="005944F3">
      <w:pPr>
        <w:suppressAutoHyphens w:val="0"/>
        <w:ind w:left="426"/>
        <w:rPr>
          <w:rFonts w:eastAsia="Calibri"/>
          <w:i/>
          <w:u w:val="single"/>
        </w:rPr>
      </w:pPr>
    </w:p>
    <w:p w14:paraId="3A50AC31" w14:textId="5ABC16B0" w:rsidR="00835028" w:rsidRPr="00F61BBA" w:rsidRDefault="00835028" w:rsidP="00267410">
      <w:pPr>
        <w:numPr>
          <w:ilvl w:val="0"/>
          <w:numId w:val="8"/>
        </w:numPr>
        <w:suppressAutoHyphens w:val="0"/>
        <w:ind w:left="426"/>
        <w:rPr>
          <w:rFonts w:eastAsia="Calibri"/>
          <w:i/>
          <w:u w:val="single"/>
        </w:rPr>
      </w:pPr>
      <w:r>
        <w:rPr>
          <w:rFonts w:eastAsia="Calibri"/>
          <w:u w:val="single"/>
        </w:rPr>
        <w:t>Coleman, B.F</w:t>
      </w:r>
      <w:r>
        <w:rPr>
          <w:rFonts w:eastAsia="Calibri"/>
        </w:rPr>
        <w:t>, White-</w:t>
      </w:r>
      <w:proofErr w:type="spellStart"/>
      <w:r>
        <w:rPr>
          <w:rFonts w:eastAsia="Calibri"/>
        </w:rPr>
        <w:t>Gluz</w:t>
      </w:r>
      <w:proofErr w:type="spellEnd"/>
      <w:r>
        <w:rPr>
          <w:rFonts w:eastAsia="Calibri"/>
        </w:rPr>
        <w:t xml:space="preserve">, B., Bacon, S.L., Lavoie, K.L., Arsenault, A., &amp; </w:t>
      </w:r>
      <w:r>
        <w:rPr>
          <w:rFonts w:eastAsia="Calibri"/>
          <w:b/>
        </w:rPr>
        <w:t xml:space="preserve">Austin, A.W. </w:t>
      </w:r>
      <w:r>
        <w:rPr>
          <w:rFonts w:eastAsia="Calibri"/>
        </w:rPr>
        <w:t xml:space="preserve">(2015, March). </w:t>
      </w:r>
      <w:r w:rsidRPr="00CD359A">
        <w:rPr>
          <w:rFonts w:eastAsia="Calibri"/>
          <w:i/>
        </w:rPr>
        <w:t>Sociodemographic, clinical, and psychosocial characteristics associated with attrition in cardiac patients in a longitudinal study</w:t>
      </w:r>
      <w:r>
        <w:rPr>
          <w:rFonts w:eastAsia="Calibri"/>
        </w:rPr>
        <w:t>. Poster presented at the 73</w:t>
      </w:r>
      <w:r w:rsidRPr="006D0C23">
        <w:rPr>
          <w:rFonts w:eastAsia="Calibri"/>
          <w:vertAlign w:val="superscript"/>
        </w:rPr>
        <w:t>rd</w:t>
      </w:r>
      <w:r>
        <w:rPr>
          <w:rFonts w:eastAsia="Calibri"/>
        </w:rPr>
        <w:t xml:space="preserve"> Annual Meeting of the American Psychosomatic Society, Savannah, GA.</w:t>
      </w:r>
    </w:p>
    <w:p w14:paraId="285F4081" w14:textId="77777777" w:rsidR="00F61BBA" w:rsidRPr="005255E2" w:rsidRDefault="00F61BBA" w:rsidP="00F61BBA">
      <w:pPr>
        <w:suppressAutoHyphens w:val="0"/>
        <w:ind w:left="426"/>
        <w:rPr>
          <w:rFonts w:eastAsia="Calibri"/>
          <w:i/>
          <w:u w:val="single"/>
        </w:rPr>
      </w:pPr>
    </w:p>
    <w:p w14:paraId="43EAAACB" w14:textId="77777777" w:rsidR="00835028" w:rsidRDefault="00835028" w:rsidP="00267410">
      <w:pPr>
        <w:numPr>
          <w:ilvl w:val="0"/>
          <w:numId w:val="8"/>
        </w:numPr>
        <w:suppressAutoHyphens w:val="0"/>
        <w:ind w:left="450"/>
        <w:rPr>
          <w:rFonts w:eastAsia="Calibri"/>
          <w:szCs w:val="22"/>
        </w:rPr>
      </w:pPr>
      <w:r>
        <w:rPr>
          <w:rFonts w:eastAsia="Calibri"/>
          <w:b/>
          <w:szCs w:val="22"/>
          <w:lang w:val="fr-CA"/>
        </w:rPr>
        <w:t xml:space="preserve">Austin, A.W., </w:t>
      </w:r>
      <w:r>
        <w:rPr>
          <w:rFonts w:eastAsia="Calibri"/>
          <w:szCs w:val="22"/>
          <w:lang w:val="fr-CA"/>
        </w:rPr>
        <w:t xml:space="preserve">Patterson, S.M., </w:t>
      </w:r>
      <w:proofErr w:type="spellStart"/>
      <w:r>
        <w:rPr>
          <w:rFonts w:eastAsia="Calibri"/>
          <w:szCs w:val="22"/>
          <w:lang w:val="fr-CA"/>
        </w:rPr>
        <w:t>Knutson</w:t>
      </w:r>
      <w:proofErr w:type="spellEnd"/>
      <w:r>
        <w:rPr>
          <w:rFonts w:eastAsia="Calibri"/>
          <w:szCs w:val="22"/>
          <w:lang w:val="fr-CA"/>
        </w:rPr>
        <w:t xml:space="preserve">, M.L., McGlynn, M.L., &amp; </w:t>
      </w:r>
      <w:proofErr w:type="spellStart"/>
      <w:r>
        <w:rPr>
          <w:rFonts w:eastAsia="Calibri"/>
          <w:szCs w:val="22"/>
          <w:lang w:val="fr-CA"/>
        </w:rPr>
        <w:t>Kushnick</w:t>
      </w:r>
      <w:proofErr w:type="spellEnd"/>
      <w:r>
        <w:rPr>
          <w:rFonts w:eastAsia="Calibri"/>
          <w:szCs w:val="22"/>
          <w:lang w:val="fr-CA"/>
        </w:rPr>
        <w:t xml:space="preserve">, M.R. (2014, April). </w:t>
      </w:r>
      <w:r w:rsidRPr="00E425E7">
        <w:rPr>
          <w:rFonts w:eastAsia="Calibri" w:hint="eastAsia"/>
          <w:i/>
          <w:szCs w:val="22"/>
        </w:rPr>
        <w:t>Resting plasma lipids and cardiovascular reactivity to acute psychological stress</w:t>
      </w:r>
      <w:r>
        <w:rPr>
          <w:rFonts w:eastAsia="Calibri"/>
          <w:szCs w:val="22"/>
        </w:rPr>
        <w:t>. Poster presented at the annual meeting of the Society of Behavioral Medicine, Philadelphia, PA.</w:t>
      </w:r>
    </w:p>
    <w:p w14:paraId="1CA7032B" w14:textId="77777777" w:rsidR="00835028" w:rsidRPr="000A23B9" w:rsidRDefault="00835028" w:rsidP="00835028">
      <w:pPr>
        <w:suppressAutoHyphens w:val="0"/>
        <w:ind w:left="360"/>
        <w:rPr>
          <w:rFonts w:eastAsia="Calibri"/>
          <w:szCs w:val="22"/>
        </w:rPr>
      </w:pPr>
    </w:p>
    <w:p w14:paraId="4E313ECB" w14:textId="77777777" w:rsidR="00835028" w:rsidRPr="007660E8" w:rsidRDefault="00835028" w:rsidP="00267410">
      <w:pPr>
        <w:numPr>
          <w:ilvl w:val="0"/>
          <w:numId w:val="8"/>
        </w:numPr>
        <w:suppressAutoHyphens w:val="0"/>
        <w:ind w:left="426"/>
        <w:rPr>
          <w:rFonts w:eastAsia="Calibri"/>
          <w:i/>
          <w:u w:val="single"/>
        </w:rPr>
      </w:pPr>
      <w:r>
        <w:rPr>
          <w:rFonts w:eastAsia="Calibri"/>
          <w:b/>
        </w:rPr>
        <w:t xml:space="preserve">Austin, A.W., </w:t>
      </w:r>
      <w:r>
        <w:rPr>
          <w:rFonts w:eastAsia="Calibri"/>
        </w:rPr>
        <w:t xml:space="preserve">von </w:t>
      </w:r>
      <w:proofErr w:type="spellStart"/>
      <w:r>
        <w:rPr>
          <w:rFonts w:eastAsia="Calibri"/>
        </w:rPr>
        <w:t>Känel</w:t>
      </w:r>
      <w:proofErr w:type="spellEnd"/>
      <w:r>
        <w:rPr>
          <w:rFonts w:eastAsia="Calibri"/>
        </w:rPr>
        <w:t xml:space="preserve">, R., Mills, P.J., Lavoie, K.L., Bacon, S.L., </w:t>
      </w:r>
      <w:proofErr w:type="spellStart"/>
      <w:r>
        <w:rPr>
          <w:rFonts w:eastAsia="Calibri"/>
        </w:rPr>
        <w:t>Pung</w:t>
      </w:r>
      <w:proofErr w:type="spellEnd"/>
      <w:r>
        <w:rPr>
          <w:rFonts w:eastAsia="Calibri"/>
        </w:rPr>
        <w:t xml:space="preserve">, M.A., &amp; </w:t>
      </w:r>
      <w:proofErr w:type="spellStart"/>
      <w:r>
        <w:rPr>
          <w:rFonts w:eastAsia="Calibri"/>
        </w:rPr>
        <w:t>Dimsdale</w:t>
      </w:r>
      <w:proofErr w:type="spellEnd"/>
      <w:r>
        <w:rPr>
          <w:rFonts w:eastAsia="Calibri"/>
        </w:rPr>
        <w:t xml:space="preserve">, J.E. (2014, March). </w:t>
      </w:r>
      <w:r w:rsidRPr="00CD359A">
        <w:rPr>
          <w:rFonts w:eastAsia="Calibri"/>
          <w:i/>
        </w:rPr>
        <w:t>Associations between sleep disruptions and inflammatory responses to acute psychological stress</w:t>
      </w:r>
      <w:r>
        <w:rPr>
          <w:rFonts w:eastAsia="Calibri"/>
        </w:rPr>
        <w:t>. Poster presented at the 72</w:t>
      </w:r>
      <w:r w:rsidRPr="00CD359A">
        <w:rPr>
          <w:rFonts w:eastAsia="Calibri"/>
          <w:vertAlign w:val="superscript"/>
        </w:rPr>
        <w:t>nd</w:t>
      </w:r>
      <w:r>
        <w:rPr>
          <w:rFonts w:eastAsia="Calibri"/>
        </w:rPr>
        <w:t xml:space="preserve"> Annual Meeting of the American Psychosomatic Society, San Francisco, CA.</w:t>
      </w:r>
      <w:r>
        <w:rPr>
          <w:rFonts w:eastAsia="Calibri"/>
          <w:i/>
        </w:rPr>
        <w:t xml:space="preserve"> </w:t>
      </w:r>
    </w:p>
    <w:p w14:paraId="5242D819" w14:textId="77777777" w:rsidR="00835028" w:rsidRPr="007660E8" w:rsidRDefault="00835028" w:rsidP="00835028">
      <w:pPr>
        <w:suppressAutoHyphens w:val="0"/>
        <w:ind w:left="426"/>
        <w:rPr>
          <w:rFonts w:eastAsia="Calibri"/>
          <w:i/>
          <w:u w:val="single"/>
        </w:rPr>
      </w:pPr>
    </w:p>
    <w:p w14:paraId="69691590" w14:textId="77777777" w:rsidR="00835028" w:rsidRPr="008329C6" w:rsidRDefault="00835028" w:rsidP="00267410">
      <w:pPr>
        <w:numPr>
          <w:ilvl w:val="0"/>
          <w:numId w:val="8"/>
        </w:numPr>
        <w:suppressAutoHyphens w:val="0"/>
        <w:ind w:left="426"/>
        <w:rPr>
          <w:rFonts w:eastAsia="Calibri"/>
          <w:i/>
          <w:u w:val="single"/>
        </w:rPr>
      </w:pPr>
      <w:r>
        <w:rPr>
          <w:rFonts w:eastAsia="Calibri"/>
          <w:b/>
        </w:rPr>
        <w:t>Austin, A.W.,</w:t>
      </w:r>
      <w:r>
        <w:rPr>
          <w:rFonts w:eastAsia="Calibri"/>
        </w:rPr>
        <w:t xml:space="preserve"> Gordon, J.L., Lavoie, K.L., Arsenault, A., &amp; Bacon, S.L. (2013, October). </w:t>
      </w:r>
      <w:r w:rsidRPr="00CD359A">
        <w:rPr>
          <w:rFonts w:eastAsia="Calibri"/>
          <w:i/>
        </w:rPr>
        <w:t>Somatic-affective symptoms of depression have a stronger association with insulin resistance than cognitive symptoms</w:t>
      </w:r>
      <w:r>
        <w:rPr>
          <w:rFonts w:eastAsia="Calibri"/>
        </w:rPr>
        <w:t xml:space="preserve">. Poster presented at the </w:t>
      </w:r>
      <w:r w:rsidRPr="00CD359A">
        <w:rPr>
          <w:rFonts w:eastAsia="Calibri"/>
        </w:rPr>
        <w:t>Canadian Cardiovascular Congress</w:t>
      </w:r>
      <w:r>
        <w:rPr>
          <w:rFonts w:eastAsia="Calibri"/>
        </w:rPr>
        <w:t>, Montreal, QC.</w:t>
      </w:r>
    </w:p>
    <w:p w14:paraId="7F6D3762" w14:textId="77777777" w:rsidR="00835028" w:rsidRPr="00D70966" w:rsidRDefault="00835028" w:rsidP="00835028">
      <w:pPr>
        <w:suppressAutoHyphens w:val="0"/>
        <w:ind w:left="360"/>
        <w:rPr>
          <w:rFonts w:eastAsia="Calibri"/>
          <w:i/>
          <w:u w:val="single"/>
        </w:rPr>
      </w:pPr>
    </w:p>
    <w:p w14:paraId="1BF2B765" w14:textId="77777777" w:rsidR="00835028" w:rsidRPr="00CD359A" w:rsidRDefault="00835028" w:rsidP="00267410">
      <w:pPr>
        <w:numPr>
          <w:ilvl w:val="0"/>
          <w:numId w:val="8"/>
        </w:numPr>
        <w:suppressAutoHyphens w:val="0"/>
        <w:ind w:left="426"/>
        <w:rPr>
          <w:u w:val="single"/>
        </w:rPr>
      </w:pPr>
      <w:proofErr w:type="spellStart"/>
      <w:r>
        <w:rPr>
          <w:rFonts w:eastAsia="Calibri"/>
        </w:rPr>
        <w:t>Ovre</w:t>
      </w:r>
      <w:proofErr w:type="spellEnd"/>
      <w:r>
        <w:rPr>
          <w:rFonts w:eastAsia="Calibri"/>
        </w:rPr>
        <w:t xml:space="preserve">, C., </w:t>
      </w:r>
      <w:proofErr w:type="spellStart"/>
      <w:r>
        <w:rPr>
          <w:rFonts w:eastAsia="Calibri"/>
        </w:rPr>
        <w:t>Scanlin</w:t>
      </w:r>
      <w:proofErr w:type="spellEnd"/>
      <w:r>
        <w:rPr>
          <w:rFonts w:eastAsia="Calibri"/>
        </w:rPr>
        <w:t xml:space="preserve">, M., </w:t>
      </w:r>
      <w:proofErr w:type="spellStart"/>
      <w:r>
        <w:rPr>
          <w:rFonts w:eastAsia="Calibri"/>
        </w:rPr>
        <w:t>Trost</w:t>
      </w:r>
      <w:proofErr w:type="spellEnd"/>
      <w:r>
        <w:rPr>
          <w:rFonts w:eastAsia="Calibri"/>
        </w:rPr>
        <w:t xml:space="preserve">, Z., Ball, K., </w:t>
      </w:r>
      <w:r>
        <w:rPr>
          <w:rFonts w:eastAsia="Calibri"/>
          <w:b/>
        </w:rPr>
        <w:t>Austin, A.</w:t>
      </w:r>
      <w:r>
        <w:rPr>
          <w:rFonts w:eastAsia="Calibri"/>
        </w:rPr>
        <w:t xml:space="preserve">, &amp; Patterson, S. (2013, March). </w:t>
      </w:r>
      <w:r w:rsidRPr="00CD359A">
        <w:rPr>
          <w:rFonts w:eastAsia="Calibri"/>
          <w:i/>
        </w:rPr>
        <w:t>Trait fear and avoidance as predictors of pain tolerance.</w:t>
      </w:r>
      <w:r>
        <w:rPr>
          <w:rFonts w:eastAsia="Calibri"/>
        </w:rPr>
        <w:t xml:space="preserve"> Poster presented at the 71</w:t>
      </w:r>
      <w:r w:rsidRPr="00CD359A">
        <w:rPr>
          <w:rFonts w:eastAsia="Calibri"/>
          <w:vertAlign w:val="superscript"/>
        </w:rPr>
        <w:t>st</w:t>
      </w:r>
      <w:r>
        <w:rPr>
          <w:rFonts w:eastAsia="Calibri"/>
        </w:rPr>
        <w:t xml:space="preserve"> Annual Meeting of the American Psychosomatic Society, Miami, FL.</w:t>
      </w:r>
    </w:p>
    <w:p w14:paraId="49725CDB" w14:textId="77777777" w:rsidR="00835028" w:rsidRDefault="00835028" w:rsidP="00835028">
      <w:pPr>
        <w:pStyle w:val="ListParagraph"/>
        <w:ind w:left="426"/>
        <w:rPr>
          <w:i/>
          <w:u w:val="single"/>
        </w:rPr>
      </w:pPr>
    </w:p>
    <w:p w14:paraId="43611C1E" w14:textId="77777777" w:rsidR="00835028" w:rsidRPr="00CD359A" w:rsidRDefault="00835028" w:rsidP="00267410">
      <w:pPr>
        <w:numPr>
          <w:ilvl w:val="0"/>
          <w:numId w:val="8"/>
        </w:numPr>
        <w:suppressAutoHyphens w:val="0"/>
        <w:ind w:left="426"/>
        <w:rPr>
          <w:b/>
          <w:lang w:val="en-CA"/>
        </w:rPr>
      </w:pPr>
      <w:proofErr w:type="spellStart"/>
      <w:r>
        <w:rPr>
          <w:rFonts w:eastAsia="Calibri"/>
        </w:rPr>
        <w:t>Scanlin</w:t>
      </w:r>
      <w:proofErr w:type="spellEnd"/>
      <w:r>
        <w:rPr>
          <w:rFonts w:eastAsia="Calibri"/>
        </w:rPr>
        <w:t xml:space="preserve">, M., </w:t>
      </w:r>
      <w:proofErr w:type="spellStart"/>
      <w:r>
        <w:rPr>
          <w:rFonts w:eastAsia="Calibri"/>
        </w:rPr>
        <w:t>Ovre</w:t>
      </w:r>
      <w:proofErr w:type="spellEnd"/>
      <w:r>
        <w:rPr>
          <w:rFonts w:eastAsia="Calibri"/>
        </w:rPr>
        <w:t xml:space="preserve">, C., Ball, K., </w:t>
      </w:r>
      <w:r w:rsidRPr="00CD359A">
        <w:rPr>
          <w:rFonts w:eastAsia="Calibri"/>
          <w:b/>
        </w:rPr>
        <w:t>Austin, A.</w:t>
      </w:r>
      <w:r>
        <w:rPr>
          <w:rFonts w:eastAsia="Calibri"/>
        </w:rPr>
        <w:t xml:space="preserve">, &amp; Patterson, S. (2013, March). </w:t>
      </w:r>
      <w:r w:rsidRPr="00CD359A">
        <w:rPr>
          <w:rFonts w:eastAsia="Calibri"/>
          <w:i/>
        </w:rPr>
        <w:t xml:space="preserve">The effect of attention strategy on experienced pain during the cold pressor task. </w:t>
      </w:r>
      <w:r>
        <w:rPr>
          <w:rFonts w:eastAsia="Calibri"/>
        </w:rPr>
        <w:t>Poster presented at the 71</w:t>
      </w:r>
      <w:r w:rsidRPr="00CD359A">
        <w:rPr>
          <w:rFonts w:eastAsia="Calibri"/>
          <w:vertAlign w:val="superscript"/>
        </w:rPr>
        <w:t>st</w:t>
      </w:r>
      <w:r>
        <w:rPr>
          <w:rFonts w:eastAsia="Calibri"/>
        </w:rPr>
        <w:t xml:space="preserve"> Annual Meeting of the American Psychosomatic Society, Miami, FL.</w:t>
      </w:r>
    </w:p>
    <w:p w14:paraId="01C44913" w14:textId="77777777" w:rsidR="00835028" w:rsidRDefault="00835028" w:rsidP="00267410">
      <w:pPr>
        <w:numPr>
          <w:ilvl w:val="0"/>
          <w:numId w:val="8"/>
        </w:numPr>
        <w:suppressAutoHyphens w:val="0"/>
        <w:ind w:left="426"/>
        <w:rPr>
          <w:rFonts w:eastAsia="Calibri"/>
          <w:i/>
          <w:u w:val="single"/>
        </w:rPr>
      </w:pPr>
      <w:r>
        <w:rPr>
          <w:rFonts w:eastAsia="Calibri"/>
          <w:b/>
          <w:szCs w:val="22"/>
          <w:lang w:val="en-CA"/>
        </w:rPr>
        <w:lastRenderedPageBreak/>
        <w:t>Austin, A.W.</w:t>
      </w:r>
      <w:r>
        <w:rPr>
          <w:rFonts w:eastAsia="Calibri"/>
          <w:szCs w:val="22"/>
          <w:lang w:val="en-CA"/>
        </w:rPr>
        <w:t xml:space="preserve">, &amp; Patterson S.M. (2012, May). </w:t>
      </w:r>
      <w:r w:rsidRPr="00CD359A">
        <w:rPr>
          <w:rFonts w:eastAsia="Calibri"/>
          <w:i/>
          <w:szCs w:val="22"/>
          <w:lang w:val="en-CA"/>
        </w:rPr>
        <w:t>Reconstitution with saline is more appropriate than arithmetic correction when examining stress-hemoconcentration effects on coagulation</w:t>
      </w:r>
      <w:r>
        <w:rPr>
          <w:rFonts w:eastAsia="Calibri"/>
          <w:szCs w:val="22"/>
          <w:lang w:val="en-CA"/>
        </w:rPr>
        <w:t>. Poster presented at the Arteriosclerosis, Thrombosis and Vascular Biology 2012 Scientific Sessions, Chicago, IL.</w:t>
      </w:r>
    </w:p>
    <w:p w14:paraId="62341D5D" w14:textId="77777777" w:rsidR="00835028" w:rsidRDefault="00835028" w:rsidP="00835028">
      <w:pPr>
        <w:suppressAutoHyphens w:val="0"/>
        <w:ind w:left="426"/>
        <w:rPr>
          <w:rFonts w:eastAsia="Calibri"/>
          <w:i/>
          <w:u w:val="single"/>
        </w:rPr>
      </w:pPr>
    </w:p>
    <w:p w14:paraId="04577339" w14:textId="77777777" w:rsidR="00835028" w:rsidRDefault="00835028" w:rsidP="00267410">
      <w:pPr>
        <w:numPr>
          <w:ilvl w:val="0"/>
          <w:numId w:val="8"/>
        </w:numPr>
        <w:suppressAutoHyphens w:val="0"/>
        <w:ind w:left="426"/>
        <w:rPr>
          <w:rFonts w:eastAsia="Calibri"/>
          <w:i/>
          <w:u w:val="single"/>
        </w:rPr>
      </w:pPr>
      <w:r w:rsidRPr="008B4907">
        <w:rPr>
          <w:rFonts w:eastAsia="Calibri"/>
          <w:b/>
          <w:spacing w:val="-3"/>
          <w:szCs w:val="22"/>
          <w:lang w:val="en-CA"/>
        </w:rPr>
        <w:t>Austin, A.W.</w:t>
      </w:r>
      <w:r w:rsidRPr="008B4907">
        <w:rPr>
          <w:rFonts w:eastAsia="Calibri"/>
          <w:spacing w:val="-3"/>
          <w:szCs w:val="22"/>
          <w:lang w:val="en-CA"/>
        </w:rPr>
        <w:t>, &amp; Patterson, S.M. (2012</w:t>
      </w:r>
      <w:r>
        <w:rPr>
          <w:rFonts w:eastAsia="Calibri"/>
          <w:spacing w:val="-3"/>
          <w:szCs w:val="22"/>
          <w:lang w:val="en-CA"/>
        </w:rPr>
        <w:t>, March</w:t>
      </w:r>
      <w:r w:rsidRPr="00746086">
        <w:rPr>
          <w:rFonts w:eastAsia="Calibri"/>
          <w:i/>
          <w:spacing w:val="-3"/>
          <w:szCs w:val="22"/>
          <w:lang w:val="en-CA"/>
        </w:rPr>
        <w:t>). Effects of stress-hemoconcentration on the coagulation cascade.</w:t>
      </w:r>
      <w:r w:rsidRPr="008B4907">
        <w:rPr>
          <w:rFonts w:eastAsia="Calibri"/>
          <w:spacing w:val="-3"/>
          <w:szCs w:val="22"/>
          <w:lang w:val="en-CA"/>
        </w:rPr>
        <w:t xml:space="preserve"> </w:t>
      </w:r>
      <w:r>
        <w:rPr>
          <w:rFonts w:eastAsia="Calibri"/>
          <w:spacing w:val="-3"/>
          <w:szCs w:val="22"/>
          <w:lang w:val="en-CA"/>
        </w:rPr>
        <w:t>Poster presented at the 70</w:t>
      </w:r>
      <w:r w:rsidRPr="00746086">
        <w:rPr>
          <w:rFonts w:eastAsia="Calibri"/>
          <w:spacing w:val="-3"/>
          <w:szCs w:val="22"/>
          <w:vertAlign w:val="superscript"/>
          <w:lang w:val="en-CA"/>
        </w:rPr>
        <w:t>th</w:t>
      </w:r>
      <w:r>
        <w:rPr>
          <w:rFonts w:eastAsia="Calibri"/>
          <w:spacing w:val="-3"/>
          <w:szCs w:val="22"/>
          <w:lang w:val="en-CA"/>
        </w:rPr>
        <w:t xml:space="preserve"> Annual Meeting of the American Psychosomatic Society, Athens, Greece.</w:t>
      </w:r>
      <w:r w:rsidRPr="008B4907">
        <w:rPr>
          <w:rFonts w:eastAsia="Calibri"/>
          <w:spacing w:val="-3"/>
          <w:szCs w:val="22"/>
          <w:lang w:val="en-CA"/>
        </w:rPr>
        <w:t xml:space="preserve">  </w:t>
      </w:r>
      <w:r w:rsidRPr="008B4907">
        <w:rPr>
          <w:rFonts w:eastAsia="Calibri"/>
          <w:b/>
          <w:i/>
          <w:spacing w:val="-3"/>
          <w:szCs w:val="22"/>
          <w:lang w:val="en-CA"/>
        </w:rPr>
        <w:t>Selected by the American Psychosomatic Society as being especially newsworthy.</w:t>
      </w:r>
    </w:p>
    <w:p w14:paraId="29EC148B" w14:textId="77777777" w:rsidR="00835028" w:rsidRDefault="00835028" w:rsidP="00835028">
      <w:pPr>
        <w:suppressAutoHyphens w:val="0"/>
        <w:ind w:left="426"/>
        <w:rPr>
          <w:rFonts w:eastAsia="Calibri"/>
          <w:i/>
          <w:u w:val="single"/>
        </w:rPr>
      </w:pPr>
    </w:p>
    <w:p w14:paraId="60DCF33C" w14:textId="77777777" w:rsidR="00835028" w:rsidRDefault="00835028" w:rsidP="00267410">
      <w:pPr>
        <w:numPr>
          <w:ilvl w:val="0"/>
          <w:numId w:val="8"/>
        </w:numPr>
        <w:suppressAutoHyphens w:val="0"/>
        <w:ind w:left="426"/>
        <w:rPr>
          <w:rFonts w:eastAsia="Calibri"/>
          <w:i/>
          <w:u w:val="single"/>
        </w:rPr>
      </w:pPr>
      <w:r w:rsidRPr="008B4907">
        <w:rPr>
          <w:rFonts w:eastAsia="Calibri"/>
          <w:b/>
          <w:spacing w:val="-3"/>
          <w:szCs w:val="22"/>
        </w:rPr>
        <w:t>Austin, A.W.</w:t>
      </w:r>
      <w:r w:rsidRPr="008B4907">
        <w:rPr>
          <w:rFonts w:eastAsia="Calibri"/>
          <w:spacing w:val="-3"/>
          <w:szCs w:val="22"/>
        </w:rPr>
        <w:t>, Lavoie, K.L., Arsenault, A.B., &amp; Bacon, S.L. (2012</w:t>
      </w:r>
      <w:r>
        <w:rPr>
          <w:rFonts w:eastAsia="Calibri"/>
          <w:spacing w:val="-3"/>
          <w:szCs w:val="22"/>
        </w:rPr>
        <w:t>, March</w:t>
      </w:r>
      <w:r w:rsidRPr="008B4907">
        <w:rPr>
          <w:rFonts w:eastAsia="Calibri"/>
          <w:spacing w:val="-3"/>
          <w:szCs w:val="22"/>
        </w:rPr>
        <w:t xml:space="preserve">). </w:t>
      </w:r>
      <w:r w:rsidRPr="00746086">
        <w:rPr>
          <w:rFonts w:eastAsia="Calibri"/>
          <w:i/>
          <w:spacing w:val="-3"/>
          <w:szCs w:val="22"/>
          <w:lang w:val="en-CA"/>
        </w:rPr>
        <w:t>Relationships between depression, anxiety, health symptoms and several biomarkers among those with and without coronary artery disease.</w:t>
      </w:r>
      <w:r w:rsidRPr="008B4907">
        <w:rPr>
          <w:rFonts w:eastAsia="Calibri"/>
          <w:spacing w:val="-3"/>
          <w:szCs w:val="22"/>
          <w:lang w:val="en-CA"/>
        </w:rPr>
        <w:t xml:space="preserve"> </w:t>
      </w:r>
      <w:r>
        <w:rPr>
          <w:rFonts w:eastAsia="Calibri"/>
          <w:spacing w:val="-3"/>
          <w:szCs w:val="22"/>
          <w:lang w:val="en-CA"/>
        </w:rPr>
        <w:t>Poster presented at the 70</w:t>
      </w:r>
      <w:r w:rsidRPr="00746086">
        <w:rPr>
          <w:rFonts w:eastAsia="Calibri"/>
          <w:spacing w:val="-3"/>
          <w:szCs w:val="22"/>
          <w:vertAlign w:val="superscript"/>
          <w:lang w:val="en-CA"/>
        </w:rPr>
        <w:t>th</w:t>
      </w:r>
      <w:r>
        <w:rPr>
          <w:rFonts w:eastAsia="Calibri"/>
          <w:spacing w:val="-3"/>
          <w:szCs w:val="22"/>
          <w:lang w:val="en-CA"/>
        </w:rPr>
        <w:t xml:space="preserve"> Annual Meeting of the American Psychosomatic Society, Athens, Greece.</w:t>
      </w:r>
      <w:r w:rsidRPr="008B4907">
        <w:rPr>
          <w:rFonts w:eastAsia="Calibri"/>
          <w:spacing w:val="-3"/>
          <w:szCs w:val="22"/>
          <w:lang w:val="en-CA"/>
        </w:rPr>
        <w:t xml:space="preserve">  </w:t>
      </w:r>
    </w:p>
    <w:p w14:paraId="176C1D5D" w14:textId="77777777" w:rsidR="00835028" w:rsidRDefault="00835028" w:rsidP="00835028">
      <w:pPr>
        <w:suppressAutoHyphens w:val="0"/>
        <w:ind w:left="426"/>
        <w:rPr>
          <w:rFonts w:eastAsia="Calibri"/>
          <w:i/>
          <w:u w:val="single"/>
        </w:rPr>
      </w:pPr>
    </w:p>
    <w:p w14:paraId="29AF4716" w14:textId="77777777" w:rsidR="00835028" w:rsidRDefault="00835028" w:rsidP="00267410">
      <w:pPr>
        <w:numPr>
          <w:ilvl w:val="0"/>
          <w:numId w:val="8"/>
        </w:numPr>
        <w:suppressAutoHyphens w:val="0"/>
        <w:ind w:left="426"/>
        <w:rPr>
          <w:rFonts w:eastAsia="Calibri"/>
          <w:i/>
          <w:u w:val="single"/>
        </w:rPr>
      </w:pPr>
      <w:proofErr w:type="spellStart"/>
      <w:r w:rsidRPr="00746086">
        <w:rPr>
          <w:rFonts w:eastAsia="Calibri"/>
          <w:spacing w:val="-3"/>
          <w:szCs w:val="22"/>
          <w:lang w:val="en-CA"/>
        </w:rPr>
        <w:t>Ovre</w:t>
      </w:r>
      <w:proofErr w:type="spellEnd"/>
      <w:r w:rsidRPr="00746086">
        <w:rPr>
          <w:rFonts w:eastAsia="Calibri"/>
          <w:spacing w:val="-3"/>
          <w:szCs w:val="22"/>
          <w:lang w:val="en-CA"/>
        </w:rPr>
        <w:t>, C.</w:t>
      </w:r>
      <w:r w:rsidRPr="00746086">
        <w:rPr>
          <w:rFonts w:eastAsia="Calibri"/>
          <w:spacing w:val="-3"/>
          <w:lang w:val="en-CA"/>
        </w:rPr>
        <w:t xml:space="preserve">, </w:t>
      </w:r>
      <w:r w:rsidRPr="00746086">
        <w:rPr>
          <w:rFonts w:eastAsia="Calibri"/>
          <w:b/>
          <w:spacing w:val="-3"/>
          <w:lang w:val="en-CA"/>
        </w:rPr>
        <w:t>Austin, A.W.</w:t>
      </w:r>
      <w:r w:rsidRPr="00746086">
        <w:rPr>
          <w:rFonts w:eastAsia="Calibri"/>
          <w:spacing w:val="-3"/>
          <w:lang w:val="en-CA"/>
        </w:rPr>
        <w:t>, &amp; Patterson, S.M. (2012</w:t>
      </w:r>
      <w:r>
        <w:rPr>
          <w:rFonts w:eastAsia="Calibri"/>
          <w:spacing w:val="-3"/>
          <w:lang w:val="en-CA"/>
        </w:rPr>
        <w:t>, March</w:t>
      </w:r>
      <w:r w:rsidRPr="00746086">
        <w:rPr>
          <w:rFonts w:eastAsia="Calibri"/>
          <w:spacing w:val="-3"/>
          <w:lang w:val="en-CA"/>
        </w:rPr>
        <w:t xml:space="preserve">). </w:t>
      </w:r>
      <w:r w:rsidRPr="00746086">
        <w:rPr>
          <w:rFonts w:eastAsia="Calibri"/>
          <w:i/>
          <w:color w:val="000000"/>
          <w:szCs w:val="22"/>
        </w:rPr>
        <w:t xml:space="preserve">Effects of Fluid Loading on Pain Perception and Cardiovascular Reactivity. </w:t>
      </w:r>
      <w:r>
        <w:rPr>
          <w:rFonts w:eastAsia="Calibri"/>
          <w:spacing w:val="-3"/>
          <w:szCs w:val="22"/>
          <w:lang w:val="en-CA"/>
        </w:rPr>
        <w:t>Poster presented at the 70</w:t>
      </w:r>
      <w:r w:rsidRPr="00746086">
        <w:rPr>
          <w:rFonts w:eastAsia="Calibri"/>
          <w:spacing w:val="-3"/>
          <w:szCs w:val="22"/>
          <w:vertAlign w:val="superscript"/>
          <w:lang w:val="en-CA"/>
        </w:rPr>
        <w:t>th</w:t>
      </w:r>
      <w:r>
        <w:rPr>
          <w:rFonts w:eastAsia="Calibri"/>
          <w:spacing w:val="-3"/>
          <w:szCs w:val="22"/>
          <w:lang w:val="en-CA"/>
        </w:rPr>
        <w:t xml:space="preserve"> Annual Meeting of the American Psychosomatic Society, Athens, Greece.</w:t>
      </w:r>
      <w:r w:rsidRPr="008B4907">
        <w:rPr>
          <w:rFonts w:eastAsia="Calibri"/>
          <w:spacing w:val="-3"/>
          <w:szCs w:val="22"/>
          <w:lang w:val="en-CA"/>
        </w:rPr>
        <w:t xml:space="preserve">  </w:t>
      </w:r>
    </w:p>
    <w:p w14:paraId="4446E9B7" w14:textId="77777777" w:rsidR="00835028" w:rsidRDefault="00835028" w:rsidP="00835028">
      <w:pPr>
        <w:suppressAutoHyphens w:val="0"/>
        <w:ind w:left="426"/>
        <w:rPr>
          <w:rFonts w:eastAsia="Calibri"/>
          <w:i/>
          <w:u w:val="single"/>
        </w:rPr>
      </w:pPr>
    </w:p>
    <w:p w14:paraId="6F80D956" w14:textId="77777777" w:rsidR="00835028" w:rsidRPr="00E425E7" w:rsidRDefault="00835028" w:rsidP="00267410">
      <w:pPr>
        <w:numPr>
          <w:ilvl w:val="0"/>
          <w:numId w:val="8"/>
        </w:numPr>
        <w:shd w:val="clear" w:color="auto" w:fill="FFFFFF"/>
        <w:suppressAutoHyphens w:val="0"/>
        <w:rPr>
          <w:b/>
        </w:rPr>
      </w:pPr>
      <w:proofErr w:type="spellStart"/>
      <w:r>
        <w:rPr>
          <w:bCs/>
          <w:color w:val="000000"/>
          <w:shd w:val="clear" w:color="auto" w:fill="FFFFFF"/>
        </w:rPr>
        <w:t>Trost</w:t>
      </w:r>
      <w:proofErr w:type="spellEnd"/>
      <w:r>
        <w:rPr>
          <w:bCs/>
          <w:color w:val="000000"/>
          <w:shd w:val="clear" w:color="auto" w:fill="FFFFFF"/>
        </w:rPr>
        <w:t xml:space="preserve">, Z., </w:t>
      </w:r>
      <w:r>
        <w:rPr>
          <w:b/>
          <w:bCs/>
          <w:color w:val="000000"/>
          <w:shd w:val="clear" w:color="auto" w:fill="FFFFFF"/>
        </w:rPr>
        <w:t>Austin, A.</w:t>
      </w:r>
      <w:r>
        <w:rPr>
          <w:bCs/>
          <w:color w:val="000000"/>
          <w:shd w:val="clear" w:color="auto" w:fill="FFFFFF"/>
        </w:rPr>
        <w:t xml:space="preserve">, </w:t>
      </w:r>
      <w:r w:rsidRPr="009A16AD">
        <w:rPr>
          <w:bCs/>
          <w:color w:val="000000"/>
          <w:u w:val="single"/>
          <w:shd w:val="clear" w:color="auto" w:fill="FFFFFF"/>
        </w:rPr>
        <w:t>Fox, J.</w:t>
      </w:r>
      <w:r>
        <w:rPr>
          <w:bCs/>
          <w:color w:val="000000"/>
          <w:shd w:val="clear" w:color="auto" w:fill="FFFFFF"/>
        </w:rPr>
        <w:t xml:space="preserve">, &amp; Patterson, S. (2011, April). </w:t>
      </w:r>
      <w:r w:rsidRPr="00E425E7">
        <w:rPr>
          <w:bCs/>
          <w:i/>
          <w:color w:val="000000"/>
          <w:shd w:val="clear" w:color="auto" w:fill="FFFFFF"/>
        </w:rPr>
        <w:t>The effect of attention/coping strategy and pain-related fear on cold pressor pain.</w:t>
      </w:r>
      <w:r>
        <w:rPr>
          <w:bCs/>
          <w:color w:val="000000"/>
          <w:shd w:val="clear" w:color="auto" w:fill="FFFFFF"/>
        </w:rPr>
        <w:t xml:space="preserve"> Poster</w:t>
      </w:r>
      <w:r>
        <w:rPr>
          <w:shd w:val="clear" w:color="auto" w:fill="FFFFFF"/>
        </w:rPr>
        <w:t xml:space="preserve"> presented at the annual meeting of the Society of Behavioral Medicine, Washington, D.C.</w:t>
      </w:r>
    </w:p>
    <w:p w14:paraId="3D1E9980" w14:textId="77777777" w:rsidR="00835028" w:rsidRDefault="00835028" w:rsidP="00835028">
      <w:pPr>
        <w:shd w:val="clear" w:color="auto" w:fill="FFFFFF"/>
        <w:suppressAutoHyphens w:val="0"/>
        <w:ind w:left="360"/>
        <w:rPr>
          <w:b/>
        </w:rPr>
      </w:pPr>
    </w:p>
    <w:p w14:paraId="59F394A5" w14:textId="77777777" w:rsidR="00835028" w:rsidRPr="00746086" w:rsidRDefault="00835028" w:rsidP="00267410">
      <w:pPr>
        <w:numPr>
          <w:ilvl w:val="0"/>
          <w:numId w:val="8"/>
        </w:numPr>
        <w:suppressAutoHyphens w:val="0"/>
        <w:ind w:left="426"/>
        <w:rPr>
          <w:rFonts w:eastAsia="Calibri"/>
          <w:u w:val="single"/>
        </w:rPr>
      </w:pPr>
      <w:r>
        <w:rPr>
          <w:rFonts w:eastAsia="Calibri"/>
          <w:szCs w:val="22"/>
          <w:lang w:val="sv-SE"/>
        </w:rPr>
        <w:t xml:space="preserve">Patterson, S.M., Ziegler, M.G., </w:t>
      </w:r>
      <w:r>
        <w:rPr>
          <w:rFonts w:eastAsia="Calibri"/>
          <w:b/>
          <w:szCs w:val="22"/>
          <w:lang w:val="sv-SE"/>
        </w:rPr>
        <w:t>Austin, A.W.</w:t>
      </w:r>
      <w:r>
        <w:rPr>
          <w:rFonts w:eastAsia="Calibri"/>
          <w:szCs w:val="22"/>
          <w:lang w:val="sv-SE"/>
        </w:rPr>
        <w:t xml:space="preserve">, &amp; Mills, P. (2011, March). </w:t>
      </w:r>
      <w:r w:rsidRPr="00746086">
        <w:rPr>
          <w:rFonts w:eastAsia="Calibri"/>
          <w:i/>
          <w:szCs w:val="22"/>
        </w:rPr>
        <w:t>Influence of spaceflight on plasma volume and hemoconcentration of immune cells and soluble adhesion markers</w:t>
      </w:r>
      <w:r>
        <w:rPr>
          <w:rFonts w:eastAsia="Calibri"/>
          <w:szCs w:val="22"/>
        </w:rPr>
        <w:t>. Poster presented at the 69</w:t>
      </w:r>
      <w:r w:rsidRPr="00746086">
        <w:rPr>
          <w:rFonts w:eastAsia="Calibri"/>
          <w:szCs w:val="22"/>
          <w:vertAlign w:val="superscript"/>
        </w:rPr>
        <w:t>th</w:t>
      </w:r>
      <w:r>
        <w:rPr>
          <w:rFonts w:eastAsia="Calibri"/>
          <w:szCs w:val="22"/>
        </w:rPr>
        <w:t xml:space="preserve"> Annual Meeting of the American Psychosomatic Society, San Antonio, TX.</w:t>
      </w:r>
    </w:p>
    <w:p w14:paraId="709A7347" w14:textId="77777777" w:rsidR="00835028" w:rsidRDefault="00835028" w:rsidP="00835028">
      <w:pPr>
        <w:suppressAutoHyphens w:val="0"/>
        <w:ind w:left="426"/>
        <w:rPr>
          <w:rFonts w:eastAsia="Calibri"/>
          <w:i/>
          <w:u w:val="single"/>
        </w:rPr>
      </w:pPr>
    </w:p>
    <w:p w14:paraId="704555DD" w14:textId="77777777" w:rsidR="00835028" w:rsidRPr="00746086" w:rsidRDefault="00835028" w:rsidP="00267410">
      <w:pPr>
        <w:numPr>
          <w:ilvl w:val="0"/>
          <w:numId w:val="8"/>
        </w:numPr>
        <w:suppressAutoHyphens w:val="0"/>
        <w:ind w:left="426"/>
        <w:rPr>
          <w:rFonts w:eastAsia="Calibri"/>
          <w:szCs w:val="22"/>
        </w:rPr>
      </w:pPr>
      <w:r>
        <w:rPr>
          <w:rFonts w:eastAsia="Calibri"/>
          <w:b/>
          <w:szCs w:val="22"/>
        </w:rPr>
        <w:t>Austin, A.W.</w:t>
      </w:r>
      <w:r>
        <w:rPr>
          <w:rFonts w:eastAsia="Calibri"/>
          <w:szCs w:val="22"/>
        </w:rPr>
        <w:t xml:space="preserve">, Patterson, S.M., </w:t>
      </w:r>
      <w:proofErr w:type="spellStart"/>
      <w:r>
        <w:rPr>
          <w:rFonts w:eastAsia="Calibri"/>
          <w:szCs w:val="22"/>
        </w:rPr>
        <w:t>Kushnick</w:t>
      </w:r>
      <w:proofErr w:type="spellEnd"/>
      <w:r>
        <w:rPr>
          <w:rFonts w:eastAsia="Calibri"/>
          <w:szCs w:val="22"/>
        </w:rPr>
        <w:t xml:space="preserve">, M.R., Knutson, M.J., &amp; </w:t>
      </w:r>
      <w:proofErr w:type="spellStart"/>
      <w:r>
        <w:rPr>
          <w:rFonts w:eastAsia="Calibri"/>
          <w:szCs w:val="22"/>
        </w:rPr>
        <w:t>McGlynn</w:t>
      </w:r>
      <w:proofErr w:type="spellEnd"/>
      <w:r>
        <w:rPr>
          <w:rFonts w:eastAsia="Calibri"/>
          <w:szCs w:val="22"/>
        </w:rPr>
        <w:t xml:space="preserve">, M.L. (2010, March).  </w:t>
      </w:r>
      <w:r w:rsidRPr="00746086">
        <w:rPr>
          <w:rFonts w:eastAsia="Calibri"/>
          <w:i/>
          <w:szCs w:val="22"/>
        </w:rPr>
        <w:t>Relationships between resting lipids and cardiovascular reactivity over time</w:t>
      </w:r>
      <w:r>
        <w:rPr>
          <w:rFonts w:eastAsia="Calibri"/>
          <w:szCs w:val="22"/>
        </w:rPr>
        <w:t>. Poster presented at the 68</w:t>
      </w:r>
      <w:r w:rsidRPr="00746086">
        <w:rPr>
          <w:rFonts w:eastAsia="Calibri"/>
          <w:szCs w:val="22"/>
          <w:vertAlign w:val="superscript"/>
        </w:rPr>
        <w:t>th</w:t>
      </w:r>
      <w:r>
        <w:rPr>
          <w:rFonts w:eastAsia="Calibri"/>
          <w:szCs w:val="22"/>
        </w:rPr>
        <w:t xml:space="preserve"> Annual Meeting of the American Psychosomatic Society, Portland, OR.</w:t>
      </w:r>
    </w:p>
    <w:p w14:paraId="2EFBEEDB" w14:textId="77777777" w:rsidR="00835028" w:rsidRDefault="00835028" w:rsidP="00835028">
      <w:pPr>
        <w:suppressAutoHyphens w:val="0"/>
        <w:ind w:left="426"/>
        <w:rPr>
          <w:rFonts w:eastAsia="Calibri"/>
          <w:i/>
          <w:szCs w:val="22"/>
        </w:rPr>
      </w:pPr>
    </w:p>
    <w:p w14:paraId="12070CDF" w14:textId="77777777" w:rsidR="00835028" w:rsidRPr="00746086" w:rsidRDefault="00835028" w:rsidP="00267410">
      <w:pPr>
        <w:numPr>
          <w:ilvl w:val="0"/>
          <w:numId w:val="8"/>
        </w:numPr>
        <w:suppressAutoHyphens w:val="0"/>
        <w:ind w:left="426"/>
        <w:rPr>
          <w:rFonts w:eastAsia="Calibri"/>
          <w:i/>
          <w:u w:val="single"/>
        </w:rPr>
      </w:pPr>
      <w:r w:rsidRPr="00746086">
        <w:rPr>
          <w:rFonts w:eastAsia="Calibri"/>
          <w:b/>
          <w:szCs w:val="22"/>
        </w:rPr>
        <w:t>Austin, A.W.</w:t>
      </w:r>
      <w:r w:rsidRPr="00746086">
        <w:rPr>
          <w:rFonts w:eastAsia="Calibri"/>
          <w:szCs w:val="22"/>
        </w:rPr>
        <w:t xml:space="preserve">, Patterson, S.M., </w:t>
      </w:r>
      <w:proofErr w:type="spellStart"/>
      <w:r w:rsidRPr="00746086">
        <w:rPr>
          <w:rFonts w:eastAsia="Calibri"/>
          <w:szCs w:val="22"/>
        </w:rPr>
        <w:t>Ovre</w:t>
      </w:r>
      <w:proofErr w:type="spellEnd"/>
      <w:r w:rsidRPr="00746086">
        <w:rPr>
          <w:rFonts w:eastAsia="Calibri"/>
          <w:szCs w:val="22"/>
        </w:rPr>
        <w:t>, C.D.,</w:t>
      </w:r>
      <w:r w:rsidRPr="00746086">
        <w:rPr>
          <w:rFonts w:eastAsia="Calibri"/>
          <w:szCs w:val="22"/>
          <w:u w:val="single"/>
        </w:rPr>
        <w:t xml:space="preserve"> </w:t>
      </w:r>
      <w:proofErr w:type="spellStart"/>
      <w:r w:rsidRPr="00746086">
        <w:rPr>
          <w:rFonts w:eastAsia="Calibri"/>
          <w:szCs w:val="22"/>
          <w:u w:val="single"/>
        </w:rPr>
        <w:t>Darr</w:t>
      </w:r>
      <w:proofErr w:type="spellEnd"/>
      <w:r w:rsidRPr="00746086">
        <w:rPr>
          <w:rFonts w:eastAsia="Calibri"/>
          <w:szCs w:val="22"/>
          <w:u w:val="single"/>
        </w:rPr>
        <w:t>, D.L</w:t>
      </w:r>
      <w:r w:rsidRPr="00746086">
        <w:rPr>
          <w:rFonts w:eastAsia="Calibri"/>
          <w:szCs w:val="22"/>
        </w:rPr>
        <w:t xml:space="preserve">., &amp; </w:t>
      </w:r>
      <w:proofErr w:type="spellStart"/>
      <w:r w:rsidRPr="00746086">
        <w:rPr>
          <w:rFonts w:eastAsia="Calibri"/>
          <w:szCs w:val="22"/>
          <w:u w:val="single"/>
        </w:rPr>
        <w:t>Muhlenkamp</w:t>
      </w:r>
      <w:proofErr w:type="spellEnd"/>
      <w:r w:rsidRPr="00746086">
        <w:rPr>
          <w:rFonts w:eastAsia="Calibri"/>
          <w:szCs w:val="22"/>
          <w:u w:val="single"/>
        </w:rPr>
        <w:t>, L.A.</w:t>
      </w:r>
      <w:r w:rsidRPr="00746086">
        <w:rPr>
          <w:rFonts w:eastAsia="Calibri"/>
          <w:szCs w:val="22"/>
        </w:rPr>
        <w:t xml:space="preserve"> (2010</w:t>
      </w:r>
      <w:r>
        <w:rPr>
          <w:rFonts w:eastAsia="Calibri"/>
          <w:szCs w:val="22"/>
        </w:rPr>
        <w:t>, March</w:t>
      </w:r>
      <w:r w:rsidRPr="00746086">
        <w:rPr>
          <w:rFonts w:eastAsia="Calibri"/>
          <w:szCs w:val="22"/>
        </w:rPr>
        <w:t xml:space="preserve">). </w:t>
      </w:r>
      <w:r w:rsidRPr="00746086">
        <w:rPr>
          <w:rFonts w:eastAsia="Calibri"/>
          <w:i/>
          <w:szCs w:val="22"/>
        </w:rPr>
        <w:t>Stress-hemoconcentration effects on blood coagulation.</w:t>
      </w:r>
      <w:r w:rsidRPr="00746086">
        <w:rPr>
          <w:rFonts w:eastAsia="Calibri"/>
          <w:szCs w:val="22"/>
        </w:rPr>
        <w:t xml:space="preserve"> </w:t>
      </w:r>
      <w:r>
        <w:rPr>
          <w:rFonts w:eastAsia="Calibri"/>
          <w:szCs w:val="22"/>
        </w:rPr>
        <w:t>Poster presented at the 68</w:t>
      </w:r>
      <w:r w:rsidRPr="00746086">
        <w:rPr>
          <w:rFonts w:eastAsia="Calibri"/>
          <w:szCs w:val="22"/>
          <w:vertAlign w:val="superscript"/>
        </w:rPr>
        <w:t>th</w:t>
      </w:r>
      <w:r>
        <w:rPr>
          <w:rFonts w:eastAsia="Calibri"/>
          <w:szCs w:val="22"/>
        </w:rPr>
        <w:t xml:space="preserve"> Annual Meeting of the American Psychosomatic Society, Portland, OR.</w:t>
      </w:r>
    </w:p>
    <w:p w14:paraId="33857B2A" w14:textId="77777777" w:rsidR="00835028" w:rsidRPr="00746086" w:rsidRDefault="00835028" w:rsidP="00835028">
      <w:pPr>
        <w:suppressAutoHyphens w:val="0"/>
        <w:ind w:left="426"/>
        <w:rPr>
          <w:rFonts w:eastAsia="Calibri"/>
          <w:i/>
          <w:u w:val="single"/>
        </w:rPr>
      </w:pPr>
    </w:p>
    <w:p w14:paraId="22D2BDEC" w14:textId="77777777" w:rsidR="00835028" w:rsidRPr="00746086" w:rsidRDefault="00835028" w:rsidP="00267410">
      <w:pPr>
        <w:numPr>
          <w:ilvl w:val="0"/>
          <w:numId w:val="8"/>
        </w:numPr>
        <w:suppressAutoHyphens w:val="0"/>
        <w:ind w:left="426"/>
        <w:rPr>
          <w:rFonts w:eastAsia="Calibri"/>
          <w:i/>
          <w:u w:val="single"/>
        </w:rPr>
      </w:pPr>
      <w:r w:rsidRPr="00746086">
        <w:rPr>
          <w:rFonts w:eastAsia="Calibri"/>
          <w:szCs w:val="22"/>
          <w:lang w:val="de-DE"/>
        </w:rPr>
        <w:t xml:space="preserve">Suhr, J.A., Patterson, S., Heffner, K., &amp; </w:t>
      </w:r>
      <w:r w:rsidRPr="00746086">
        <w:rPr>
          <w:rFonts w:eastAsia="Calibri"/>
          <w:b/>
          <w:szCs w:val="22"/>
          <w:lang w:val="de-DE"/>
        </w:rPr>
        <w:t>Austin, A.</w:t>
      </w:r>
      <w:r w:rsidRPr="00746086">
        <w:rPr>
          <w:rFonts w:eastAsia="Calibri"/>
          <w:szCs w:val="22"/>
          <w:lang w:val="de-DE"/>
        </w:rPr>
        <w:t xml:space="preserve"> (2010</w:t>
      </w:r>
      <w:r>
        <w:rPr>
          <w:rFonts w:eastAsia="Calibri"/>
          <w:szCs w:val="22"/>
          <w:lang w:val="de-DE"/>
        </w:rPr>
        <w:t>, March</w:t>
      </w:r>
      <w:r w:rsidRPr="00746086">
        <w:rPr>
          <w:rFonts w:eastAsia="Calibri"/>
          <w:szCs w:val="22"/>
          <w:lang w:val="de-DE"/>
        </w:rPr>
        <w:t xml:space="preserve">). </w:t>
      </w:r>
      <w:r w:rsidRPr="00746086">
        <w:rPr>
          <w:rFonts w:eastAsia="Calibri"/>
          <w:i/>
          <w:szCs w:val="22"/>
        </w:rPr>
        <w:t>Relation of hydration status to memory and working memory in older adults.</w:t>
      </w:r>
      <w:r w:rsidRPr="00746086">
        <w:rPr>
          <w:rFonts w:eastAsia="Calibri"/>
          <w:szCs w:val="22"/>
        </w:rPr>
        <w:t xml:space="preserve"> </w:t>
      </w:r>
      <w:r>
        <w:rPr>
          <w:rFonts w:eastAsia="Calibri"/>
          <w:szCs w:val="22"/>
        </w:rPr>
        <w:t>Poster presented at the 68</w:t>
      </w:r>
      <w:r w:rsidRPr="00746086">
        <w:rPr>
          <w:rFonts w:eastAsia="Calibri"/>
          <w:szCs w:val="22"/>
          <w:vertAlign w:val="superscript"/>
        </w:rPr>
        <w:t>th</w:t>
      </w:r>
      <w:r>
        <w:rPr>
          <w:rFonts w:eastAsia="Calibri"/>
          <w:szCs w:val="22"/>
        </w:rPr>
        <w:t xml:space="preserve"> Annual Meeting of the American Psychosomatic Society, Portland, OR.</w:t>
      </w:r>
    </w:p>
    <w:p w14:paraId="09CCBB0A" w14:textId="77777777" w:rsidR="00835028" w:rsidRPr="00746086" w:rsidRDefault="00835028" w:rsidP="00835028">
      <w:pPr>
        <w:suppressAutoHyphens w:val="0"/>
        <w:ind w:left="426"/>
        <w:rPr>
          <w:rFonts w:eastAsia="Calibri"/>
          <w:i/>
          <w:u w:val="single"/>
        </w:rPr>
      </w:pPr>
    </w:p>
    <w:p w14:paraId="0E3019DF" w14:textId="77777777" w:rsidR="00835028" w:rsidRPr="00746086" w:rsidRDefault="00835028" w:rsidP="00267410">
      <w:pPr>
        <w:numPr>
          <w:ilvl w:val="0"/>
          <w:numId w:val="8"/>
        </w:numPr>
        <w:suppressAutoHyphens w:val="0"/>
        <w:ind w:left="426"/>
        <w:rPr>
          <w:rFonts w:eastAsia="Calibri"/>
          <w:i/>
          <w:u w:val="single"/>
        </w:rPr>
      </w:pPr>
      <w:r>
        <w:rPr>
          <w:rFonts w:eastAsia="Calibri"/>
          <w:b/>
          <w:szCs w:val="22"/>
        </w:rPr>
        <w:t>Austin, A.W.</w:t>
      </w:r>
      <w:r>
        <w:rPr>
          <w:rFonts w:eastAsia="Calibri"/>
          <w:szCs w:val="22"/>
        </w:rPr>
        <w:t xml:space="preserve">, Patterson, S.M., </w:t>
      </w:r>
      <w:proofErr w:type="spellStart"/>
      <w:r>
        <w:rPr>
          <w:rFonts w:eastAsia="Calibri"/>
          <w:szCs w:val="22"/>
        </w:rPr>
        <w:t>Kowalsky</w:t>
      </w:r>
      <w:proofErr w:type="spellEnd"/>
      <w:r>
        <w:rPr>
          <w:rFonts w:eastAsia="Calibri"/>
          <w:szCs w:val="22"/>
        </w:rPr>
        <w:t xml:space="preserve">, J.M., &amp; </w:t>
      </w:r>
      <w:proofErr w:type="spellStart"/>
      <w:r>
        <w:rPr>
          <w:rFonts w:eastAsia="Calibri"/>
          <w:szCs w:val="22"/>
          <w:u w:val="single"/>
        </w:rPr>
        <w:t>Arreguin</w:t>
      </w:r>
      <w:proofErr w:type="spellEnd"/>
      <w:r>
        <w:rPr>
          <w:rFonts w:eastAsia="Calibri"/>
          <w:szCs w:val="22"/>
          <w:u w:val="single"/>
        </w:rPr>
        <w:t xml:space="preserve"> Jr., R.J.</w:t>
      </w:r>
      <w:r>
        <w:rPr>
          <w:rFonts w:eastAsia="Calibri"/>
          <w:szCs w:val="22"/>
        </w:rPr>
        <w:t xml:space="preserve"> (2009, March). </w:t>
      </w:r>
      <w:r w:rsidRPr="00746086">
        <w:rPr>
          <w:rFonts w:eastAsia="Calibri"/>
          <w:i/>
          <w:szCs w:val="22"/>
        </w:rPr>
        <w:t>Effects of dietary fat on cardiovascular reactivity and recovery from stress.</w:t>
      </w:r>
      <w:r>
        <w:rPr>
          <w:rFonts w:eastAsia="Calibri"/>
          <w:szCs w:val="22"/>
        </w:rPr>
        <w:t xml:space="preserve"> Poster presented at the 67</w:t>
      </w:r>
      <w:r w:rsidRPr="00746086">
        <w:rPr>
          <w:rFonts w:eastAsia="Calibri"/>
          <w:szCs w:val="22"/>
          <w:vertAlign w:val="superscript"/>
        </w:rPr>
        <w:t>th</w:t>
      </w:r>
      <w:r>
        <w:rPr>
          <w:rFonts w:eastAsia="Calibri"/>
          <w:szCs w:val="22"/>
        </w:rPr>
        <w:t xml:space="preserve"> Annual Meeting of the American Psychosomatic Society, Chicago, IL.</w:t>
      </w:r>
    </w:p>
    <w:p w14:paraId="665D2C11" w14:textId="77777777" w:rsidR="00835028" w:rsidRPr="00746086" w:rsidRDefault="00835028" w:rsidP="00835028">
      <w:pPr>
        <w:suppressAutoHyphens w:val="0"/>
        <w:ind w:left="426"/>
        <w:rPr>
          <w:rFonts w:eastAsia="Calibri"/>
          <w:i/>
          <w:u w:val="single"/>
        </w:rPr>
      </w:pPr>
    </w:p>
    <w:p w14:paraId="1F7080E3" w14:textId="77777777" w:rsidR="00835028" w:rsidRPr="00746086" w:rsidRDefault="00835028" w:rsidP="00267410">
      <w:pPr>
        <w:numPr>
          <w:ilvl w:val="0"/>
          <w:numId w:val="8"/>
        </w:numPr>
        <w:suppressAutoHyphens w:val="0"/>
        <w:ind w:left="426"/>
        <w:rPr>
          <w:rFonts w:eastAsia="Calibri"/>
          <w:i/>
          <w:u w:val="single"/>
        </w:rPr>
      </w:pPr>
      <w:r w:rsidRPr="008B4907">
        <w:rPr>
          <w:rFonts w:eastAsia="Calibri"/>
          <w:szCs w:val="22"/>
          <w:lang w:val="de-DE"/>
        </w:rPr>
        <w:t xml:space="preserve">Patterson, S.M., Warfel, R.M., &amp; </w:t>
      </w:r>
      <w:r w:rsidRPr="00746086">
        <w:rPr>
          <w:rFonts w:eastAsia="Calibri"/>
          <w:b/>
          <w:szCs w:val="22"/>
          <w:lang w:val="de-DE"/>
        </w:rPr>
        <w:t>Austin, A.W</w:t>
      </w:r>
      <w:r w:rsidRPr="008B4907">
        <w:rPr>
          <w:rFonts w:eastAsia="Calibri"/>
          <w:szCs w:val="22"/>
          <w:lang w:val="de-DE"/>
        </w:rPr>
        <w:t>. (2009</w:t>
      </w:r>
      <w:r>
        <w:rPr>
          <w:rFonts w:eastAsia="Calibri"/>
          <w:szCs w:val="22"/>
          <w:lang w:val="de-DE"/>
        </w:rPr>
        <w:t>, March</w:t>
      </w:r>
      <w:r w:rsidRPr="008B4907">
        <w:rPr>
          <w:rFonts w:eastAsia="Calibri"/>
          <w:szCs w:val="22"/>
          <w:lang w:val="de-DE"/>
        </w:rPr>
        <w:t xml:space="preserve">). </w:t>
      </w:r>
      <w:r w:rsidRPr="00746086">
        <w:rPr>
          <w:rFonts w:eastAsia="Calibri"/>
          <w:bCs/>
          <w:i/>
          <w:szCs w:val="22"/>
        </w:rPr>
        <w:t>Effects of total body water on cardiovascular function among oral contraceptive users versus non oral contraceptive users</w:t>
      </w:r>
      <w:r>
        <w:rPr>
          <w:rFonts w:eastAsia="Calibri"/>
          <w:bCs/>
          <w:szCs w:val="22"/>
        </w:rPr>
        <w:t xml:space="preserve">. </w:t>
      </w:r>
      <w:r>
        <w:rPr>
          <w:rFonts w:eastAsia="Calibri"/>
          <w:szCs w:val="22"/>
        </w:rPr>
        <w:t>Poster presented at the 67</w:t>
      </w:r>
      <w:r w:rsidRPr="00746086">
        <w:rPr>
          <w:rFonts w:eastAsia="Calibri"/>
          <w:szCs w:val="22"/>
          <w:vertAlign w:val="superscript"/>
        </w:rPr>
        <w:t>th</w:t>
      </w:r>
      <w:r>
        <w:rPr>
          <w:rFonts w:eastAsia="Calibri"/>
          <w:szCs w:val="22"/>
        </w:rPr>
        <w:t xml:space="preserve"> Annual Meeting of the American Psychosomatic Society, Chicago, IL.</w:t>
      </w:r>
    </w:p>
    <w:p w14:paraId="3A0D4FD8" w14:textId="77777777" w:rsidR="00835028" w:rsidRDefault="00835028" w:rsidP="00835028">
      <w:pPr>
        <w:suppressAutoHyphens w:val="0"/>
        <w:ind w:left="426"/>
        <w:rPr>
          <w:rFonts w:eastAsia="Calibri"/>
          <w:i/>
          <w:u w:val="single"/>
        </w:rPr>
      </w:pPr>
    </w:p>
    <w:p w14:paraId="2BBCE0F8" w14:textId="77777777" w:rsidR="00835028" w:rsidRPr="00E425E7" w:rsidRDefault="00835028" w:rsidP="00267410">
      <w:pPr>
        <w:numPr>
          <w:ilvl w:val="0"/>
          <w:numId w:val="8"/>
        </w:numPr>
        <w:shd w:val="clear" w:color="auto" w:fill="FFFFFF"/>
        <w:tabs>
          <w:tab w:val="left" w:pos="540"/>
        </w:tabs>
        <w:suppressAutoHyphens w:val="0"/>
        <w:ind w:left="450"/>
        <w:rPr>
          <w:rFonts w:eastAsia="Calibri"/>
          <w:i/>
          <w:u w:val="single"/>
        </w:rPr>
      </w:pPr>
      <w:r>
        <w:rPr>
          <w:rFonts w:eastAsia="Calibri"/>
          <w:b/>
          <w:szCs w:val="22"/>
        </w:rPr>
        <w:lastRenderedPageBreak/>
        <w:t>Austin, A.W.</w:t>
      </w:r>
      <w:r>
        <w:rPr>
          <w:rFonts w:eastAsia="Calibri"/>
          <w:szCs w:val="22"/>
        </w:rPr>
        <w:t>, Smith, A.F., &amp; Patterson, S.M. (2008, May). Stress and dietary quality among black adolescents in a metropolitan area. Poster presented at 20</w:t>
      </w:r>
      <w:r>
        <w:rPr>
          <w:rFonts w:eastAsia="Calibri"/>
          <w:szCs w:val="22"/>
          <w:vertAlign w:val="superscript"/>
        </w:rPr>
        <w:t>th</w:t>
      </w:r>
      <w:r>
        <w:rPr>
          <w:rFonts w:eastAsia="Calibri"/>
          <w:szCs w:val="22"/>
        </w:rPr>
        <w:t xml:space="preserve"> Annual Convention of the Association for Psychological Science, Chicago, IL.</w:t>
      </w:r>
    </w:p>
    <w:p w14:paraId="080F5939" w14:textId="77777777" w:rsidR="00835028" w:rsidRDefault="00835028" w:rsidP="00835028">
      <w:pPr>
        <w:shd w:val="clear" w:color="auto" w:fill="FFFFFF"/>
        <w:suppressAutoHyphens w:val="0"/>
        <w:ind w:left="360"/>
        <w:rPr>
          <w:rFonts w:eastAsia="Calibri"/>
          <w:i/>
          <w:u w:val="single"/>
        </w:rPr>
      </w:pPr>
    </w:p>
    <w:p w14:paraId="4FDE8BFD" w14:textId="77777777" w:rsidR="00835028" w:rsidRPr="00746086" w:rsidRDefault="00835028" w:rsidP="00267410">
      <w:pPr>
        <w:numPr>
          <w:ilvl w:val="0"/>
          <w:numId w:val="8"/>
        </w:numPr>
        <w:suppressAutoHyphens w:val="0"/>
        <w:ind w:left="426"/>
        <w:rPr>
          <w:rFonts w:eastAsia="Calibri"/>
          <w:i/>
          <w:u w:val="single"/>
        </w:rPr>
      </w:pPr>
      <w:r w:rsidRPr="00746086">
        <w:rPr>
          <w:rFonts w:eastAsia="Calibri"/>
          <w:b/>
          <w:szCs w:val="22"/>
          <w:lang w:val="de-DE"/>
        </w:rPr>
        <w:t>Austin, A.,</w:t>
      </w:r>
      <w:r w:rsidRPr="00746086">
        <w:rPr>
          <w:rFonts w:eastAsia="Calibri"/>
          <w:szCs w:val="22"/>
          <w:lang w:val="de-DE"/>
        </w:rPr>
        <w:t xml:space="preserve"> Patterson, S., Heffner, K., &amp; Suhr, J. (2008</w:t>
      </w:r>
      <w:r>
        <w:rPr>
          <w:rFonts w:eastAsia="Calibri"/>
          <w:szCs w:val="22"/>
          <w:lang w:val="de-DE"/>
        </w:rPr>
        <w:t>, April</w:t>
      </w:r>
      <w:r w:rsidRPr="00746086">
        <w:rPr>
          <w:rFonts w:eastAsia="Calibri"/>
          <w:szCs w:val="22"/>
          <w:lang w:val="de-DE"/>
        </w:rPr>
        <w:t xml:space="preserve">). </w:t>
      </w:r>
      <w:r w:rsidRPr="00746086">
        <w:rPr>
          <w:rFonts w:eastAsia="Calibri"/>
          <w:i/>
          <w:szCs w:val="22"/>
        </w:rPr>
        <w:t xml:space="preserve">Relationship between blood pressure, hydration and cognition in older adults. </w:t>
      </w:r>
      <w:r>
        <w:rPr>
          <w:rFonts w:eastAsia="Calibri"/>
          <w:szCs w:val="22"/>
        </w:rPr>
        <w:t>Poster presented at the Annual Meeting and Scientific Sessions of the Society of Behavioral Medicine, San Diego, CA.</w:t>
      </w:r>
    </w:p>
    <w:p w14:paraId="27AD502A" w14:textId="77777777" w:rsidR="00835028" w:rsidRPr="00746086" w:rsidRDefault="00835028" w:rsidP="00835028">
      <w:pPr>
        <w:suppressAutoHyphens w:val="0"/>
        <w:ind w:left="426"/>
        <w:rPr>
          <w:rFonts w:eastAsia="Calibri"/>
          <w:i/>
          <w:u w:val="single"/>
        </w:rPr>
      </w:pPr>
    </w:p>
    <w:p w14:paraId="3EE91A46" w14:textId="77777777" w:rsidR="00835028" w:rsidRPr="00746086" w:rsidRDefault="00835028" w:rsidP="00267410">
      <w:pPr>
        <w:numPr>
          <w:ilvl w:val="0"/>
          <w:numId w:val="8"/>
        </w:numPr>
        <w:suppressAutoHyphens w:val="0"/>
        <w:ind w:left="426"/>
        <w:rPr>
          <w:rFonts w:eastAsia="Calibri"/>
          <w:i/>
          <w:u w:val="single"/>
        </w:rPr>
      </w:pPr>
      <w:r w:rsidRPr="00746086">
        <w:rPr>
          <w:rFonts w:eastAsia="Calibri"/>
          <w:spacing w:val="-3"/>
          <w:szCs w:val="22"/>
          <w:lang w:val="de-DE"/>
        </w:rPr>
        <w:t xml:space="preserve">Suhr, J., Heffner, K., </w:t>
      </w:r>
      <w:r w:rsidRPr="00746086">
        <w:rPr>
          <w:rFonts w:eastAsia="Calibri"/>
          <w:b/>
          <w:spacing w:val="-3"/>
          <w:szCs w:val="22"/>
          <w:lang w:val="de-DE"/>
        </w:rPr>
        <w:t>Austin, A.</w:t>
      </w:r>
      <w:r w:rsidRPr="00746086">
        <w:rPr>
          <w:rFonts w:eastAsia="Calibri"/>
          <w:spacing w:val="-3"/>
          <w:szCs w:val="22"/>
          <w:lang w:val="de-DE"/>
        </w:rPr>
        <w:t>, &amp; Patterson, S. (2008</w:t>
      </w:r>
      <w:r>
        <w:rPr>
          <w:rFonts w:eastAsia="Calibri"/>
          <w:spacing w:val="-3"/>
          <w:szCs w:val="22"/>
          <w:lang w:val="de-DE"/>
        </w:rPr>
        <w:t>, April</w:t>
      </w:r>
      <w:r w:rsidRPr="00746086">
        <w:rPr>
          <w:rFonts w:eastAsia="Calibri"/>
          <w:spacing w:val="-3"/>
          <w:szCs w:val="22"/>
          <w:lang w:val="de-DE"/>
        </w:rPr>
        <w:t xml:space="preserve">). </w:t>
      </w:r>
      <w:r w:rsidRPr="00746086">
        <w:rPr>
          <w:rFonts w:eastAsia="Calibri"/>
          <w:i/>
          <w:spacing w:val="-3"/>
          <w:szCs w:val="22"/>
        </w:rPr>
        <w:t xml:space="preserve">Effects of dehydration on cognition in older adults. </w:t>
      </w:r>
      <w:r>
        <w:rPr>
          <w:rFonts w:eastAsia="Calibri"/>
          <w:szCs w:val="22"/>
        </w:rPr>
        <w:t>Poster presented at the Annual Meeting and Scientific Sessions of the Society of Behavioral Medicine, San Diego, CA.</w:t>
      </w:r>
    </w:p>
    <w:p w14:paraId="0FA1C00E" w14:textId="77777777" w:rsidR="00835028" w:rsidRPr="00746086" w:rsidRDefault="00835028" w:rsidP="00835028">
      <w:pPr>
        <w:suppressAutoHyphens w:val="0"/>
        <w:ind w:left="426"/>
        <w:rPr>
          <w:i/>
          <w:u w:val="single"/>
        </w:rPr>
      </w:pPr>
    </w:p>
    <w:p w14:paraId="4B519DA5" w14:textId="77777777" w:rsidR="00835028" w:rsidRPr="00E425E7" w:rsidRDefault="00835028" w:rsidP="00267410">
      <w:pPr>
        <w:numPr>
          <w:ilvl w:val="0"/>
          <w:numId w:val="8"/>
        </w:numPr>
        <w:suppressAutoHyphens w:val="0"/>
        <w:ind w:left="450"/>
        <w:rPr>
          <w:rFonts w:eastAsia="Calibri"/>
          <w:i/>
          <w:u w:val="single"/>
        </w:rPr>
      </w:pPr>
      <w:r>
        <w:rPr>
          <w:rFonts w:eastAsia="Calibri"/>
          <w:spacing w:val="-3"/>
        </w:rPr>
        <w:t xml:space="preserve">Patterson, S.M., Matthews, K.A., Owens, J.F., &amp; </w:t>
      </w:r>
      <w:r>
        <w:rPr>
          <w:rFonts w:eastAsia="Calibri"/>
          <w:b/>
          <w:spacing w:val="-3"/>
        </w:rPr>
        <w:t>Austin, A.W.</w:t>
      </w:r>
      <w:r>
        <w:rPr>
          <w:rFonts w:eastAsia="Calibri"/>
        </w:rPr>
        <w:t xml:space="preserve"> (2007, March). </w:t>
      </w:r>
      <w:r w:rsidRPr="00E425E7">
        <w:rPr>
          <w:rFonts w:eastAsia="Calibri"/>
          <w:i/>
        </w:rPr>
        <w:t>The effects of posture on stress-induced changes in blood and plasma viscosity.</w:t>
      </w:r>
      <w:r>
        <w:rPr>
          <w:rFonts w:eastAsia="Calibri"/>
        </w:rPr>
        <w:t xml:space="preserve"> Poster presented at the 28</w:t>
      </w:r>
      <w:r>
        <w:rPr>
          <w:rFonts w:eastAsia="Calibri"/>
          <w:vertAlign w:val="superscript"/>
        </w:rPr>
        <w:t>th</w:t>
      </w:r>
      <w:r>
        <w:rPr>
          <w:rFonts w:eastAsia="Calibri"/>
        </w:rPr>
        <w:t xml:space="preserve"> Annual Meeting and Scientific Sessions of the Society of Behavioral Medicine, Washington D.C. </w:t>
      </w:r>
    </w:p>
    <w:p w14:paraId="1519A480" w14:textId="77777777" w:rsidR="00835028" w:rsidRDefault="00835028" w:rsidP="00835028">
      <w:pPr>
        <w:suppressAutoHyphens w:val="0"/>
        <w:ind w:left="450"/>
        <w:rPr>
          <w:rFonts w:eastAsia="Calibri"/>
          <w:i/>
          <w:u w:val="single"/>
        </w:rPr>
      </w:pPr>
    </w:p>
    <w:p w14:paraId="13C88903" w14:textId="77777777" w:rsidR="00835028" w:rsidRPr="00E425E7" w:rsidRDefault="00835028" w:rsidP="00267410">
      <w:pPr>
        <w:numPr>
          <w:ilvl w:val="0"/>
          <w:numId w:val="8"/>
        </w:numPr>
        <w:suppressAutoHyphens w:val="0"/>
        <w:ind w:left="450"/>
        <w:rPr>
          <w:b/>
        </w:rPr>
      </w:pPr>
      <w:r>
        <w:rPr>
          <w:rFonts w:eastAsia="Calibri"/>
          <w:szCs w:val="22"/>
        </w:rPr>
        <w:t xml:space="preserve">Sears, C., </w:t>
      </w:r>
      <w:r>
        <w:rPr>
          <w:rFonts w:eastAsia="Calibri"/>
          <w:b/>
          <w:szCs w:val="22"/>
        </w:rPr>
        <w:t>Austin, A.</w:t>
      </w:r>
      <w:r>
        <w:rPr>
          <w:rFonts w:eastAsia="Calibri"/>
          <w:szCs w:val="22"/>
        </w:rPr>
        <w:t xml:space="preserve">, McCray, R., Griffith, T., &amp; Kline, K. (2005, April). </w:t>
      </w:r>
      <w:r w:rsidRPr="00E425E7">
        <w:rPr>
          <w:rFonts w:eastAsia="Calibri"/>
          <w:i/>
          <w:szCs w:val="22"/>
        </w:rPr>
        <w:t>Cardiovascular and subjective responses to laboratory stressors in high and low math and speech anxious individuals</w:t>
      </w:r>
      <w:r>
        <w:rPr>
          <w:rFonts w:eastAsia="Calibri"/>
          <w:szCs w:val="22"/>
        </w:rPr>
        <w:t>. Poster at the 26th Annual Meeting and Scientific Sessions of the Society of Behavioral Medicine. Boston, MA.</w:t>
      </w:r>
    </w:p>
    <w:p w14:paraId="0F3CE8A6" w14:textId="77777777" w:rsidR="00835028" w:rsidRDefault="00835028" w:rsidP="00835028">
      <w:pPr>
        <w:suppressAutoHyphens w:val="0"/>
        <w:ind w:left="450"/>
        <w:rPr>
          <w:b/>
        </w:rPr>
      </w:pPr>
    </w:p>
    <w:p w14:paraId="3D8F19AC" w14:textId="10086CFD" w:rsidR="00A26850" w:rsidRDefault="00835028" w:rsidP="00835028">
      <w:pPr>
        <w:tabs>
          <w:tab w:val="left" w:pos="-720"/>
        </w:tabs>
        <w:ind w:left="540" w:hanging="540"/>
        <w:rPr>
          <w:rFonts w:eastAsia="Calibri"/>
          <w:szCs w:val="22"/>
        </w:rPr>
      </w:pPr>
      <w:r>
        <w:rPr>
          <w:rFonts w:eastAsia="Calibri"/>
          <w:szCs w:val="22"/>
        </w:rPr>
        <w:t xml:space="preserve">23.   Wilcox, Z., </w:t>
      </w:r>
      <w:r>
        <w:rPr>
          <w:rFonts w:eastAsia="Calibri"/>
          <w:b/>
          <w:szCs w:val="22"/>
        </w:rPr>
        <w:t>Austin, A.</w:t>
      </w:r>
      <w:r>
        <w:rPr>
          <w:rFonts w:eastAsia="Calibri"/>
          <w:szCs w:val="22"/>
        </w:rPr>
        <w:t xml:space="preserve">, Whitley, H., Dale, W., </w:t>
      </w:r>
      <w:proofErr w:type="spellStart"/>
      <w:r>
        <w:rPr>
          <w:rFonts w:eastAsia="Calibri"/>
          <w:szCs w:val="22"/>
        </w:rPr>
        <w:t>Piepmeier</w:t>
      </w:r>
      <w:proofErr w:type="spellEnd"/>
      <w:r>
        <w:rPr>
          <w:rFonts w:eastAsia="Calibri"/>
          <w:szCs w:val="22"/>
        </w:rPr>
        <w:t xml:space="preserve">, A., &amp; </w:t>
      </w:r>
      <w:proofErr w:type="spellStart"/>
      <w:r>
        <w:rPr>
          <w:rFonts w:eastAsia="Calibri"/>
          <w:szCs w:val="22"/>
        </w:rPr>
        <w:t>Winningham</w:t>
      </w:r>
      <w:proofErr w:type="spellEnd"/>
      <w:r>
        <w:rPr>
          <w:rFonts w:eastAsia="Calibri"/>
          <w:szCs w:val="22"/>
        </w:rPr>
        <w:t xml:space="preserve">, S. (2003, August). </w:t>
      </w:r>
      <w:r w:rsidRPr="00E425E7">
        <w:rPr>
          <w:rFonts w:eastAsia="Calibri"/>
          <w:i/>
          <w:szCs w:val="22"/>
        </w:rPr>
        <w:t xml:space="preserve">Acute cardiovascular responsivity and general health: homeostasis or </w:t>
      </w:r>
      <w:proofErr w:type="spellStart"/>
      <w:r w:rsidRPr="00E425E7">
        <w:rPr>
          <w:rFonts w:eastAsia="Calibri"/>
          <w:i/>
          <w:szCs w:val="22"/>
        </w:rPr>
        <w:t>allostasis</w:t>
      </w:r>
      <w:proofErr w:type="spellEnd"/>
      <w:r w:rsidRPr="00E425E7">
        <w:rPr>
          <w:rFonts w:eastAsia="Calibri"/>
          <w:i/>
          <w:szCs w:val="22"/>
        </w:rPr>
        <w:t xml:space="preserve">? </w:t>
      </w:r>
      <w:r>
        <w:rPr>
          <w:rFonts w:eastAsia="Calibri"/>
          <w:szCs w:val="22"/>
        </w:rPr>
        <w:t>Poster presented at the American Psychological Association Convention, Toronto, ON.</w:t>
      </w:r>
    </w:p>
    <w:p w14:paraId="5EE30369" w14:textId="77777777" w:rsidR="00B75504" w:rsidRDefault="00B75504" w:rsidP="00835028">
      <w:pPr>
        <w:tabs>
          <w:tab w:val="left" w:pos="-720"/>
        </w:tabs>
        <w:ind w:left="540" w:hanging="540"/>
        <w:rPr>
          <w:rFonts w:eastAsia="Calibri"/>
          <w:szCs w:val="22"/>
        </w:rPr>
      </w:pPr>
    </w:p>
    <w:p w14:paraId="0AD0BF00" w14:textId="77777777" w:rsidR="00F61BBA" w:rsidRPr="008E12A2" w:rsidRDefault="00F61BBA" w:rsidP="00F61BBA">
      <w:pPr>
        <w:ind w:left="540" w:hanging="540"/>
        <w:rPr>
          <w:b/>
          <w:u w:val="single"/>
        </w:rPr>
      </w:pPr>
      <w:r w:rsidRPr="008E12A2">
        <w:rPr>
          <w:b/>
          <w:u w:val="single"/>
        </w:rPr>
        <w:t>INVITED</w:t>
      </w:r>
      <w:r>
        <w:rPr>
          <w:b/>
          <w:u w:val="single"/>
        </w:rPr>
        <w:t xml:space="preserve"> ORAL</w:t>
      </w:r>
      <w:r w:rsidRPr="008E12A2">
        <w:rPr>
          <w:b/>
          <w:u w:val="single"/>
        </w:rPr>
        <w:t xml:space="preserve"> PRESENTATIONS </w:t>
      </w:r>
    </w:p>
    <w:p w14:paraId="053C0AB7" w14:textId="77777777" w:rsidR="00F61BBA" w:rsidRDefault="00F61BBA" w:rsidP="00F61BBA">
      <w:pPr>
        <w:ind w:left="540" w:hanging="540"/>
        <w:rPr>
          <w:b/>
          <w:u w:val="single"/>
        </w:rPr>
      </w:pPr>
    </w:p>
    <w:p w14:paraId="5916EFA5" w14:textId="6E90308C" w:rsidR="008C10D8" w:rsidRPr="00F33E42" w:rsidRDefault="00F33E42" w:rsidP="00267410">
      <w:pPr>
        <w:numPr>
          <w:ilvl w:val="0"/>
          <w:numId w:val="30"/>
        </w:numPr>
        <w:tabs>
          <w:tab w:val="left" w:pos="-720"/>
        </w:tabs>
        <w:ind w:left="450"/>
        <w:rPr>
          <w:i/>
          <w:spacing w:val="-3"/>
        </w:rPr>
      </w:pPr>
      <w:r>
        <w:rPr>
          <w:spacing w:val="-3"/>
        </w:rPr>
        <w:t>Minority Fellowship Program Psychology Summer Institute, American Psychological Association</w:t>
      </w:r>
    </w:p>
    <w:p w14:paraId="29F31C44" w14:textId="1007E7E9" w:rsidR="00F33E42" w:rsidRDefault="00F33E42" w:rsidP="00F33E42">
      <w:pPr>
        <w:tabs>
          <w:tab w:val="left" w:pos="-720"/>
        </w:tabs>
        <w:ind w:left="450"/>
        <w:rPr>
          <w:spacing w:val="-3"/>
        </w:rPr>
      </w:pPr>
      <w:r>
        <w:rPr>
          <w:spacing w:val="-3"/>
        </w:rPr>
        <w:t>July 2015</w:t>
      </w:r>
    </w:p>
    <w:p w14:paraId="2CA34E84" w14:textId="2E2DBD8A" w:rsidR="00F33E42" w:rsidRDefault="00F33E42" w:rsidP="00F33E42">
      <w:pPr>
        <w:tabs>
          <w:tab w:val="left" w:pos="-720"/>
        </w:tabs>
        <w:ind w:left="450"/>
        <w:rPr>
          <w:i/>
          <w:spacing w:val="-3"/>
        </w:rPr>
      </w:pPr>
      <w:r>
        <w:rPr>
          <w:spacing w:val="-3"/>
        </w:rPr>
        <w:t xml:space="preserve">Title: </w:t>
      </w:r>
      <w:r>
        <w:rPr>
          <w:i/>
          <w:spacing w:val="-3"/>
        </w:rPr>
        <w:t>D</w:t>
      </w:r>
      <w:r w:rsidRPr="00F33E42">
        <w:rPr>
          <w:i/>
          <w:spacing w:val="-3"/>
        </w:rPr>
        <w:t>o cardiovascular responses to psychological stress explain racial disparities in hypertension?</w:t>
      </w:r>
    </w:p>
    <w:p w14:paraId="2BCD2908" w14:textId="77777777" w:rsidR="00F33E42" w:rsidRPr="00F33E42" w:rsidRDefault="00F33E42" w:rsidP="00F33E42">
      <w:pPr>
        <w:tabs>
          <w:tab w:val="left" w:pos="-720"/>
        </w:tabs>
        <w:ind w:left="450"/>
        <w:rPr>
          <w:i/>
          <w:spacing w:val="-3"/>
        </w:rPr>
      </w:pPr>
    </w:p>
    <w:p w14:paraId="78ABDFD6" w14:textId="74B6FCF7" w:rsidR="00F33E42" w:rsidRPr="00F33E42" w:rsidRDefault="00F33E42" w:rsidP="00267410">
      <w:pPr>
        <w:numPr>
          <w:ilvl w:val="0"/>
          <w:numId w:val="30"/>
        </w:numPr>
        <w:tabs>
          <w:tab w:val="left" w:pos="-720"/>
        </w:tabs>
        <w:ind w:left="450"/>
        <w:rPr>
          <w:i/>
          <w:spacing w:val="-3"/>
        </w:rPr>
      </w:pPr>
      <w:r>
        <w:rPr>
          <w:spacing w:val="-3"/>
        </w:rPr>
        <w:t>Social and Behavioral Sciences Speaker Series, Department of Social and Behavioral Sciences, University of Arkansas at Pine Bluff</w:t>
      </w:r>
    </w:p>
    <w:p w14:paraId="2B13830C" w14:textId="2CF7415E" w:rsidR="00F33E42" w:rsidRDefault="00F33E42" w:rsidP="00F33E42">
      <w:pPr>
        <w:tabs>
          <w:tab w:val="left" w:pos="-720"/>
        </w:tabs>
        <w:ind w:left="450"/>
        <w:rPr>
          <w:spacing w:val="-3"/>
        </w:rPr>
      </w:pPr>
      <w:r>
        <w:rPr>
          <w:spacing w:val="-3"/>
        </w:rPr>
        <w:t>January 2015</w:t>
      </w:r>
    </w:p>
    <w:p w14:paraId="3A74C6B1" w14:textId="275E9879" w:rsidR="00F33E42" w:rsidRDefault="00F33E42" w:rsidP="00F33E42">
      <w:pPr>
        <w:tabs>
          <w:tab w:val="left" w:pos="-720"/>
        </w:tabs>
        <w:ind w:left="450"/>
        <w:rPr>
          <w:i/>
          <w:lang w:val="en-CA"/>
        </w:rPr>
      </w:pPr>
      <w:r>
        <w:rPr>
          <w:spacing w:val="-3"/>
        </w:rPr>
        <w:t xml:space="preserve">Title: </w:t>
      </w:r>
      <w:r w:rsidRPr="00F33E42">
        <w:rPr>
          <w:i/>
          <w:lang w:val="en-CA"/>
        </w:rPr>
        <w:t>Physiological reactivity: an important link between stress and chronic disease?</w:t>
      </w:r>
    </w:p>
    <w:p w14:paraId="730C10E0" w14:textId="77777777" w:rsidR="00F33E42" w:rsidRPr="00F33E42" w:rsidRDefault="00F33E42" w:rsidP="00F33E42">
      <w:pPr>
        <w:tabs>
          <w:tab w:val="left" w:pos="-720"/>
        </w:tabs>
        <w:ind w:left="450"/>
        <w:rPr>
          <w:i/>
          <w:spacing w:val="-3"/>
        </w:rPr>
      </w:pPr>
    </w:p>
    <w:p w14:paraId="6B73CC4B" w14:textId="77777777" w:rsidR="00F61BBA" w:rsidRPr="00A01D3B" w:rsidRDefault="00F61BBA" w:rsidP="00267410">
      <w:pPr>
        <w:numPr>
          <w:ilvl w:val="0"/>
          <w:numId w:val="30"/>
        </w:numPr>
        <w:tabs>
          <w:tab w:val="left" w:pos="-720"/>
        </w:tabs>
        <w:ind w:left="450"/>
        <w:rPr>
          <w:i/>
          <w:spacing w:val="-3"/>
        </w:rPr>
      </w:pPr>
      <w:r>
        <w:rPr>
          <w:spacing w:val="-3"/>
        </w:rPr>
        <w:t xml:space="preserve">Graduate Students in University Teaching Learning Community, Concordia University </w:t>
      </w:r>
      <w:r>
        <w:rPr>
          <w:spacing w:val="-3"/>
        </w:rPr>
        <w:tab/>
        <w:t xml:space="preserve">        November 2013</w:t>
      </w:r>
    </w:p>
    <w:p w14:paraId="547153D4" w14:textId="40C1349E" w:rsidR="00F61BBA" w:rsidRPr="004F0251" w:rsidRDefault="00F61BBA" w:rsidP="00F61BBA">
      <w:pPr>
        <w:tabs>
          <w:tab w:val="left" w:pos="-720"/>
        </w:tabs>
        <w:ind w:left="450"/>
        <w:rPr>
          <w:i/>
          <w:spacing w:val="-3"/>
        </w:rPr>
      </w:pPr>
      <w:r>
        <w:rPr>
          <w:spacing w:val="-3"/>
        </w:rPr>
        <w:t xml:space="preserve">Title: </w:t>
      </w:r>
      <w:r w:rsidRPr="001E591A">
        <w:rPr>
          <w:i/>
          <w:spacing w:val="-3"/>
        </w:rPr>
        <w:t xml:space="preserve">Learning about Blended Learning in a </w:t>
      </w:r>
      <w:r>
        <w:rPr>
          <w:i/>
          <w:spacing w:val="-3"/>
        </w:rPr>
        <w:t>Massive Open Online Course (</w:t>
      </w:r>
      <w:r w:rsidRPr="001E591A">
        <w:rPr>
          <w:i/>
          <w:spacing w:val="-3"/>
        </w:rPr>
        <w:t>MOOC</w:t>
      </w:r>
      <w:r>
        <w:rPr>
          <w:i/>
          <w:spacing w:val="-3"/>
        </w:rPr>
        <w:t>)</w:t>
      </w:r>
      <w:r>
        <w:rPr>
          <w:spacing w:val="-3"/>
        </w:rPr>
        <w:t xml:space="preserve"> </w:t>
      </w:r>
    </w:p>
    <w:p w14:paraId="1AA9CC27" w14:textId="77777777" w:rsidR="00F61BBA" w:rsidRPr="004F0251" w:rsidRDefault="00F61BBA" w:rsidP="00F61BBA">
      <w:pPr>
        <w:tabs>
          <w:tab w:val="left" w:pos="-720"/>
        </w:tabs>
        <w:ind w:left="426"/>
        <w:rPr>
          <w:i/>
          <w:spacing w:val="-3"/>
        </w:rPr>
      </w:pPr>
    </w:p>
    <w:p w14:paraId="30F0670C" w14:textId="77777777" w:rsidR="00F33E42" w:rsidRPr="00F33E42" w:rsidRDefault="00F61BBA" w:rsidP="00267410">
      <w:pPr>
        <w:numPr>
          <w:ilvl w:val="0"/>
          <w:numId w:val="30"/>
        </w:numPr>
        <w:tabs>
          <w:tab w:val="left" w:pos="-720"/>
        </w:tabs>
        <w:ind w:left="426"/>
        <w:rPr>
          <w:i/>
          <w:spacing w:val="-3"/>
        </w:rPr>
      </w:pPr>
      <w:r>
        <w:rPr>
          <w:spacing w:val="-3"/>
        </w:rPr>
        <w:t xml:space="preserve">Research Centre, </w:t>
      </w:r>
      <w:proofErr w:type="spellStart"/>
      <w:r w:rsidRPr="001E591A">
        <w:rPr>
          <w:spacing w:val="-3"/>
        </w:rPr>
        <w:t>Hôpital</w:t>
      </w:r>
      <w:proofErr w:type="spellEnd"/>
      <w:r w:rsidRPr="001E591A">
        <w:rPr>
          <w:spacing w:val="-3"/>
        </w:rPr>
        <w:t xml:space="preserve"> du Sacré-</w:t>
      </w:r>
      <w:proofErr w:type="spellStart"/>
      <w:r w:rsidRPr="001E591A">
        <w:rPr>
          <w:spacing w:val="-3"/>
        </w:rPr>
        <w:t>Cœur</w:t>
      </w:r>
      <w:proofErr w:type="spellEnd"/>
      <w:r w:rsidRPr="001E591A">
        <w:rPr>
          <w:spacing w:val="-3"/>
        </w:rPr>
        <w:t xml:space="preserve"> d</w:t>
      </w:r>
      <w:r>
        <w:rPr>
          <w:spacing w:val="-3"/>
        </w:rPr>
        <w:t>e Montréal, Montreal, Quebec</w:t>
      </w:r>
      <w:r>
        <w:rPr>
          <w:spacing w:val="-3"/>
        </w:rPr>
        <w:tab/>
      </w:r>
      <w:r>
        <w:rPr>
          <w:spacing w:val="-3"/>
        </w:rPr>
        <w:tab/>
        <w:t xml:space="preserve">  </w:t>
      </w:r>
    </w:p>
    <w:p w14:paraId="7F09A95D" w14:textId="11AE1300" w:rsidR="00F61BBA" w:rsidRPr="00911C72" w:rsidRDefault="00F61BBA" w:rsidP="00F33E42">
      <w:pPr>
        <w:tabs>
          <w:tab w:val="left" w:pos="-720"/>
        </w:tabs>
        <w:ind w:left="426"/>
        <w:rPr>
          <w:i/>
          <w:spacing w:val="-3"/>
        </w:rPr>
      </w:pPr>
      <w:r>
        <w:rPr>
          <w:spacing w:val="-3"/>
        </w:rPr>
        <w:t>March 2013</w:t>
      </w:r>
    </w:p>
    <w:p w14:paraId="30B353A4" w14:textId="77777777" w:rsidR="00F61BBA" w:rsidRDefault="00F61BBA" w:rsidP="00F61BBA">
      <w:pPr>
        <w:tabs>
          <w:tab w:val="left" w:pos="-720"/>
        </w:tabs>
        <w:ind w:left="426"/>
        <w:rPr>
          <w:i/>
          <w:spacing w:val="-3"/>
        </w:rPr>
      </w:pPr>
      <w:r>
        <w:rPr>
          <w:spacing w:val="-3"/>
        </w:rPr>
        <w:t xml:space="preserve">Title: </w:t>
      </w:r>
      <w:r w:rsidRPr="001E591A">
        <w:rPr>
          <w:i/>
          <w:spacing w:val="-3"/>
        </w:rPr>
        <w:t>Are the somatic-affective and cognitive symptoms of depression differentially associated with insulin resistance?</w:t>
      </w:r>
    </w:p>
    <w:p w14:paraId="6A9C81FC" w14:textId="77777777" w:rsidR="00F61BBA" w:rsidRPr="001E591A" w:rsidRDefault="00F61BBA" w:rsidP="00F61BBA">
      <w:pPr>
        <w:tabs>
          <w:tab w:val="left" w:pos="-720"/>
        </w:tabs>
        <w:ind w:left="426"/>
        <w:rPr>
          <w:i/>
          <w:spacing w:val="-3"/>
        </w:rPr>
      </w:pPr>
    </w:p>
    <w:p w14:paraId="5E1BA018" w14:textId="77777777" w:rsidR="00F33E42" w:rsidRDefault="00F61BBA" w:rsidP="00267410">
      <w:pPr>
        <w:numPr>
          <w:ilvl w:val="0"/>
          <w:numId w:val="30"/>
        </w:numPr>
        <w:tabs>
          <w:tab w:val="left" w:pos="-720"/>
        </w:tabs>
        <w:ind w:left="426"/>
        <w:rPr>
          <w:spacing w:val="-3"/>
        </w:rPr>
      </w:pPr>
      <w:r>
        <w:rPr>
          <w:spacing w:val="-3"/>
        </w:rPr>
        <w:t xml:space="preserve">Research Centre, </w:t>
      </w:r>
      <w:proofErr w:type="spellStart"/>
      <w:r>
        <w:rPr>
          <w:spacing w:val="-3"/>
        </w:rPr>
        <w:t>Hôpital</w:t>
      </w:r>
      <w:proofErr w:type="spellEnd"/>
      <w:r>
        <w:rPr>
          <w:spacing w:val="-3"/>
        </w:rPr>
        <w:t xml:space="preserve"> du Sacré-</w:t>
      </w:r>
      <w:proofErr w:type="spellStart"/>
      <w:r>
        <w:rPr>
          <w:spacing w:val="-3"/>
        </w:rPr>
        <w:t>Cœur</w:t>
      </w:r>
      <w:proofErr w:type="spellEnd"/>
      <w:r>
        <w:rPr>
          <w:spacing w:val="-3"/>
        </w:rPr>
        <w:t xml:space="preserve"> de Montréal</w:t>
      </w:r>
      <w:r>
        <w:rPr>
          <w:spacing w:val="-3"/>
        </w:rPr>
        <w:tab/>
      </w:r>
      <w:r>
        <w:rPr>
          <w:spacing w:val="-3"/>
        </w:rPr>
        <w:tab/>
      </w:r>
      <w:r>
        <w:rPr>
          <w:spacing w:val="-3"/>
        </w:rPr>
        <w:tab/>
      </w:r>
      <w:r>
        <w:rPr>
          <w:spacing w:val="-3"/>
        </w:rPr>
        <w:tab/>
        <w:t xml:space="preserve">           </w:t>
      </w:r>
    </w:p>
    <w:p w14:paraId="11337E5C" w14:textId="64D9A24A" w:rsidR="00F61BBA" w:rsidRDefault="00F61BBA" w:rsidP="00F33E42">
      <w:pPr>
        <w:tabs>
          <w:tab w:val="left" w:pos="-720"/>
        </w:tabs>
        <w:ind w:left="426"/>
        <w:rPr>
          <w:spacing w:val="-3"/>
        </w:rPr>
      </w:pPr>
      <w:r>
        <w:rPr>
          <w:spacing w:val="-3"/>
        </w:rPr>
        <w:t>February 2013</w:t>
      </w:r>
    </w:p>
    <w:p w14:paraId="7F8352C7" w14:textId="77777777" w:rsidR="00F61BBA" w:rsidRDefault="00F61BBA" w:rsidP="00F61BBA">
      <w:pPr>
        <w:tabs>
          <w:tab w:val="left" w:pos="-720"/>
        </w:tabs>
        <w:ind w:left="426"/>
        <w:rPr>
          <w:spacing w:val="-3"/>
        </w:rPr>
      </w:pPr>
      <w:r>
        <w:rPr>
          <w:spacing w:val="-3"/>
        </w:rPr>
        <w:t xml:space="preserve">Title: </w:t>
      </w:r>
      <w:r w:rsidRPr="00911C72">
        <w:rPr>
          <w:i/>
          <w:spacing w:val="-3"/>
        </w:rPr>
        <w:t>Mechanisms of elevated blood clotting during acute psychological stress</w:t>
      </w:r>
    </w:p>
    <w:p w14:paraId="0C33EE77" w14:textId="77777777" w:rsidR="00F33E42" w:rsidRPr="00F33E42" w:rsidRDefault="00F61BBA" w:rsidP="00267410">
      <w:pPr>
        <w:numPr>
          <w:ilvl w:val="0"/>
          <w:numId w:val="30"/>
        </w:numPr>
        <w:tabs>
          <w:tab w:val="left" w:pos="-720"/>
        </w:tabs>
        <w:ind w:left="426"/>
        <w:rPr>
          <w:i/>
          <w:spacing w:val="-3"/>
        </w:rPr>
      </w:pPr>
      <w:proofErr w:type="spellStart"/>
      <w:r w:rsidRPr="00911C72">
        <w:rPr>
          <w:spacing w:val="-3"/>
          <w:lang w:val="fr-CA"/>
        </w:rPr>
        <w:lastRenderedPageBreak/>
        <w:t>Research</w:t>
      </w:r>
      <w:proofErr w:type="spellEnd"/>
      <w:r w:rsidRPr="00911C72">
        <w:rPr>
          <w:spacing w:val="-3"/>
          <w:lang w:val="fr-CA"/>
        </w:rPr>
        <w:t xml:space="preserve"> Centre</w:t>
      </w:r>
      <w:r>
        <w:rPr>
          <w:spacing w:val="-3"/>
          <w:lang w:val="fr-CA"/>
        </w:rPr>
        <w:t xml:space="preserve">, </w:t>
      </w:r>
      <w:proofErr w:type="spellStart"/>
      <w:r>
        <w:rPr>
          <w:spacing w:val="-3"/>
          <w:lang w:val="fr-CA"/>
        </w:rPr>
        <w:t>Montreal</w:t>
      </w:r>
      <w:proofErr w:type="spellEnd"/>
      <w:r>
        <w:rPr>
          <w:spacing w:val="-3"/>
          <w:lang w:val="fr-CA"/>
        </w:rPr>
        <w:t xml:space="preserve"> </w:t>
      </w:r>
      <w:proofErr w:type="spellStart"/>
      <w:r>
        <w:rPr>
          <w:spacing w:val="-3"/>
          <w:lang w:val="fr-CA"/>
        </w:rPr>
        <w:t>Heart</w:t>
      </w:r>
      <w:proofErr w:type="spellEnd"/>
      <w:r>
        <w:rPr>
          <w:spacing w:val="-3"/>
          <w:lang w:val="fr-CA"/>
        </w:rPr>
        <w:t xml:space="preserve"> Institute</w:t>
      </w:r>
      <w:r>
        <w:rPr>
          <w:spacing w:val="-3"/>
          <w:lang w:val="fr-CA"/>
        </w:rPr>
        <w:tab/>
      </w:r>
      <w:r>
        <w:rPr>
          <w:spacing w:val="-3"/>
          <w:lang w:val="fr-CA"/>
        </w:rPr>
        <w:tab/>
      </w:r>
      <w:r>
        <w:rPr>
          <w:spacing w:val="-3"/>
          <w:lang w:val="fr-CA"/>
        </w:rPr>
        <w:tab/>
      </w:r>
      <w:r>
        <w:rPr>
          <w:spacing w:val="-3"/>
          <w:lang w:val="fr-CA"/>
        </w:rPr>
        <w:tab/>
      </w:r>
      <w:r>
        <w:rPr>
          <w:spacing w:val="-3"/>
          <w:lang w:val="fr-CA"/>
        </w:rPr>
        <w:tab/>
        <w:t xml:space="preserve">         </w:t>
      </w:r>
    </w:p>
    <w:p w14:paraId="1631926F" w14:textId="3F500F31" w:rsidR="00F61BBA" w:rsidRPr="00911C72" w:rsidRDefault="00F61BBA" w:rsidP="00F33E42">
      <w:pPr>
        <w:tabs>
          <w:tab w:val="left" w:pos="-720"/>
        </w:tabs>
        <w:ind w:left="426"/>
        <w:rPr>
          <w:i/>
          <w:spacing w:val="-3"/>
        </w:rPr>
      </w:pPr>
      <w:r>
        <w:rPr>
          <w:spacing w:val="-3"/>
        </w:rPr>
        <w:t>December 2011</w:t>
      </w:r>
    </w:p>
    <w:p w14:paraId="06CB64E6" w14:textId="77777777" w:rsidR="00F61BBA" w:rsidRDefault="00F61BBA" w:rsidP="00F61BBA">
      <w:pPr>
        <w:tabs>
          <w:tab w:val="left" w:pos="-720"/>
        </w:tabs>
        <w:ind w:left="426"/>
        <w:rPr>
          <w:i/>
          <w:spacing w:val="-3"/>
        </w:rPr>
      </w:pPr>
      <w:proofErr w:type="spellStart"/>
      <w:r>
        <w:rPr>
          <w:spacing w:val="-3"/>
          <w:lang w:val="fr-CA"/>
        </w:rPr>
        <w:t>Title</w:t>
      </w:r>
      <w:proofErr w:type="spellEnd"/>
      <w:r>
        <w:rPr>
          <w:spacing w:val="-3"/>
          <w:lang w:val="fr-CA"/>
        </w:rPr>
        <w:t xml:space="preserve">: </w:t>
      </w:r>
      <w:r w:rsidRPr="00911C72">
        <w:rPr>
          <w:i/>
          <w:spacing w:val="-3"/>
        </w:rPr>
        <w:t>Stress-Induced Alterations in Coagulation: Assessment of a New Hemoconcentration Technique</w:t>
      </w:r>
    </w:p>
    <w:p w14:paraId="7AAA69B3" w14:textId="77777777" w:rsidR="00BE12D6" w:rsidRDefault="00BE12D6" w:rsidP="00F61BBA">
      <w:pPr>
        <w:tabs>
          <w:tab w:val="left" w:pos="-720"/>
        </w:tabs>
        <w:ind w:left="426"/>
        <w:rPr>
          <w:spacing w:val="-3"/>
          <w:lang w:val="fr-CA"/>
        </w:rPr>
      </w:pPr>
    </w:p>
    <w:p w14:paraId="7D639AF8" w14:textId="77777777" w:rsidR="00F33E42" w:rsidRDefault="00F61BBA" w:rsidP="00267410">
      <w:pPr>
        <w:pStyle w:val="ListParagraph"/>
        <w:numPr>
          <w:ilvl w:val="0"/>
          <w:numId w:val="30"/>
        </w:numPr>
        <w:tabs>
          <w:tab w:val="left" w:pos="-720"/>
        </w:tabs>
        <w:ind w:left="426"/>
        <w:rPr>
          <w:spacing w:val="-3"/>
        </w:rPr>
      </w:pPr>
      <w:r>
        <w:rPr>
          <w:spacing w:val="-3"/>
        </w:rPr>
        <w:t xml:space="preserve">Exercise Science Department, Concordia University </w:t>
      </w:r>
      <w:r>
        <w:rPr>
          <w:spacing w:val="-3"/>
        </w:rPr>
        <w:tab/>
      </w:r>
      <w:r>
        <w:rPr>
          <w:spacing w:val="-3"/>
        </w:rPr>
        <w:tab/>
      </w:r>
      <w:r>
        <w:rPr>
          <w:spacing w:val="-3"/>
        </w:rPr>
        <w:tab/>
      </w:r>
      <w:r>
        <w:rPr>
          <w:spacing w:val="-3"/>
        </w:rPr>
        <w:tab/>
      </w:r>
      <w:r>
        <w:rPr>
          <w:spacing w:val="-3"/>
        </w:rPr>
        <w:tab/>
      </w:r>
    </w:p>
    <w:p w14:paraId="16E43E66" w14:textId="713D29EE" w:rsidR="00F61BBA" w:rsidRDefault="00F61BBA" w:rsidP="00F33E42">
      <w:pPr>
        <w:pStyle w:val="ListParagraph"/>
        <w:tabs>
          <w:tab w:val="left" w:pos="-720"/>
        </w:tabs>
        <w:ind w:left="426"/>
        <w:rPr>
          <w:spacing w:val="-3"/>
        </w:rPr>
      </w:pPr>
      <w:r>
        <w:rPr>
          <w:spacing w:val="-3"/>
        </w:rPr>
        <w:t>October 2011</w:t>
      </w:r>
    </w:p>
    <w:p w14:paraId="4D3A9064" w14:textId="77777777" w:rsidR="00F61BBA" w:rsidRDefault="00F61BBA" w:rsidP="00F61BBA">
      <w:pPr>
        <w:pStyle w:val="ListParagraph"/>
        <w:tabs>
          <w:tab w:val="left" w:pos="-720"/>
        </w:tabs>
        <w:ind w:left="426"/>
        <w:rPr>
          <w:spacing w:val="-3"/>
        </w:rPr>
      </w:pPr>
      <w:r>
        <w:rPr>
          <w:spacing w:val="-3"/>
        </w:rPr>
        <w:t xml:space="preserve">Title: </w:t>
      </w:r>
      <w:r w:rsidRPr="00911C72">
        <w:rPr>
          <w:i/>
          <w:spacing w:val="-3"/>
        </w:rPr>
        <w:t>Effects of Stress-Hemoconcentration on the Coagulation Cascade</w:t>
      </w:r>
    </w:p>
    <w:p w14:paraId="5AC23527" w14:textId="77777777" w:rsidR="00F61BBA" w:rsidRDefault="00F61BBA" w:rsidP="00F61BBA">
      <w:pPr>
        <w:pStyle w:val="ListParagraph"/>
        <w:tabs>
          <w:tab w:val="left" w:pos="-720"/>
        </w:tabs>
        <w:ind w:left="426"/>
        <w:rPr>
          <w:spacing w:val="-3"/>
        </w:rPr>
      </w:pPr>
    </w:p>
    <w:p w14:paraId="5B7A0897" w14:textId="77777777" w:rsidR="00F33E42" w:rsidRDefault="00F61BBA" w:rsidP="00267410">
      <w:pPr>
        <w:numPr>
          <w:ilvl w:val="0"/>
          <w:numId w:val="30"/>
        </w:numPr>
        <w:tabs>
          <w:tab w:val="left" w:pos="-720"/>
        </w:tabs>
        <w:ind w:left="426"/>
        <w:rPr>
          <w:spacing w:val="-3"/>
        </w:rPr>
      </w:pPr>
      <w:r>
        <w:rPr>
          <w:spacing w:val="-3"/>
        </w:rPr>
        <w:t xml:space="preserve">Psychology Department, Ohio University </w:t>
      </w:r>
      <w:r>
        <w:rPr>
          <w:spacing w:val="-3"/>
        </w:rPr>
        <w:tab/>
      </w:r>
      <w:r>
        <w:rPr>
          <w:spacing w:val="-3"/>
        </w:rPr>
        <w:tab/>
      </w:r>
      <w:r>
        <w:rPr>
          <w:spacing w:val="-3"/>
        </w:rPr>
        <w:tab/>
      </w:r>
      <w:r>
        <w:rPr>
          <w:spacing w:val="-3"/>
        </w:rPr>
        <w:tab/>
      </w:r>
      <w:r>
        <w:rPr>
          <w:spacing w:val="-3"/>
        </w:rPr>
        <w:tab/>
      </w:r>
      <w:r>
        <w:rPr>
          <w:spacing w:val="-3"/>
        </w:rPr>
        <w:tab/>
        <w:t xml:space="preserve">    </w:t>
      </w:r>
    </w:p>
    <w:p w14:paraId="677DF76D" w14:textId="73A877BF" w:rsidR="00F61BBA" w:rsidRDefault="00F61BBA" w:rsidP="00F33E42">
      <w:pPr>
        <w:tabs>
          <w:tab w:val="left" w:pos="-720"/>
        </w:tabs>
        <w:ind w:left="426"/>
        <w:rPr>
          <w:spacing w:val="-3"/>
        </w:rPr>
      </w:pPr>
      <w:r>
        <w:rPr>
          <w:spacing w:val="-3"/>
        </w:rPr>
        <w:t>May 2011</w:t>
      </w:r>
    </w:p>
    <w:p w14:paraId="6689FDC4" w14:textId="77777777" w:rsidR="00F61BBA" w:rsidRDefault="00F61BBA" w:rsidP="00F61BBA">
      <w:pPr>
        <w:tabs>
          <w:tab w:val="left" w:pos="-720"/>
        </w:tabs>
        <w:ind w:left="426"/>
        <w:rPr>
          <w:i/>
          <w:spacing w:val="-3"/>
        </w:rPr>
      </w:pPr>
      <w:r>
        <w:rPr>
          <w:spacing w:val="-3"/>
        </w:rPr>
        <w:t xml:space="preserve">Title: </w:t>
      </w:r>
      <w:r w:rsidRPr="00911C72">
        <w:rPr>
          <w:i/>
          <w:spacing w:val="-3"/>
        </w:rPr>
        <w:t>Stress-Induced Changes in Hemostasis: Assessment of a New Hemoconcentration Correction Technique</w:t>
      </w:r>
    </w:p>
    <w:p w14:paraId="721EE697" w14:textId="77777777" w:rsidR="00F61BBA" w:rsidRDefault="00F61BBA" w:rsidP="00F61BBA">
      <w:pPr>
        <w:tabs>
          <w:tab w:val="left" w:pos="-720"/>
        </w:tabs>
        <w:ind w:left="426"/>
        <w:rPr>
          <w:spacing w:val="-3"/>
        </w:rPr>
      </w:pPr>
    </w:p>
    <w:p w14:paraId="7B14A001" w14:textId="77777777" w:rsidR="005803CA" w:rsidRDefault="005803CA" w:rsidP="005803CA">
      <w:pPr>
        <w:tabs>
          <w:tab w:val="left" w:pos="-720"/>
        </w:tabs>
        <w:ind w:left="540" w:hanging="540"/>
        <w:rPr>
          <w:spacing w:val="-3"/>
        </w:rPr>
      </w:pPr>
      <w:r>
        <w:rPr>
          <w:b/>
          <w:spacing w:val="-3"/>
          <w:u w:val="single"/>
        </w:rPr>
        <w:t>TEACHING EXPERIENCE</w:t>
      </w:r>
    </w:p>
    <w:p w14:paraId="614B50A4" w14:textId="77777777" w:rsidR="005803CA" w:rsidRDefault="005803CA" w:rsidP="005803CA">
      <w:pPr>
        <w:tabs>
          <w:tab w:val="left" w:pos="-720"/>
        </w:tabs>
        <w:ind w:left="540" w:hanging="540"/>
        <w:rPr>
          <w:spacing w:val="-3"/>
        </w:rPr>
      </w:pPr>
    </w:p>
    <w:p w14:paraId="216198FE" w14:textId="77777777" w:rsidR="005803CA" w:rsidRDefault="005803CA" w:rsidP="005803CA">
      <w:pPr>
        <w:tabs>
          <w:tab w:val="left" w:pos="-720"/>
        </w:tabs>
        <w:ind w:left="540" w:hanging="540"/>
        <w:rPr>
          <w:b/>
          <w:spacing w:val="-3"/>
        </w:rPr>
      </w:pPr>
      <w:r>
        <w:rPr>
          <w:b/>
          <w:spacing w:val="-3"/>
        </w:rPr>
        <w:t>A. Courses taught as Instructor of Record</w:t>
      </w:r>
    </w:p>
    <w:p w14:paraId="383713F4" w14:textId="77777777" w:rsidR="005803CA" w:rsidRDefault="005803CA" w:rsidP="005803CA">
      <w:pPr>
        <w:tabs>
          <w:tab w:val="left" w:pos="-720"/>
        </w:tabs>
        <w:ind w:left="540" w:hanging="540"/>
        <w:rPr>
          <w:spacing w:val="-3"/>
        </w:rPr>
      </w:pPr>
    </w:p>
    <w:p w14:paraId="34053CA7" w14:textId="77777777" w:rsidR="0011742D" w:rsidRDefault="0011742D" w:rsidP="00267410">
      <w:pPr>
        <w:numPr>
          <w:ilvl w:val="0"/>
          <w:numId w:val="22"/>
        </w:numPr>
        <w:tabs>
          <w:tab w:val="left" w:pos="-720"/>
        </w:tabs>
        <w:rPr>
          <w:spacing w:val="-3"/>
        </w:rPr>
      </w:pPr>
      <w:r w:rsidRPr="0011742D">
        <w:rPr>
          <w:spacing w:val="-3"/>
        </w:rPr>
        <w:t>University of Arkansas at Pine Bluff</w:t>
      </w:r>
    </w:p>
    <w:p w14:paraId="7916D4E0" w14:textId="7D8E45E3" w:rsidR="00E35279" w:rsidRDefault="00E35279" w:rsidP="00267410">
      <w:pPr>
        <w:numPr>
          <w:ilvl w:val="1"/>
          <w:numId w:val="22"/>
        </w:numPr>
        <w:tabs>
          <w:tab w:val="left" w:pos="-720"/>
        </w:tabs>
        <w:rPr>
          <w:spacing w:val="-3"/>
        </w:rPr>
      </w:pPr>
      <w:r>
        <w:rPr>
          <w:spacing w:val="-3"/>
        </w:rPr>
        <w:t>Seminar in Psychology (PSYC 4310, co-taught with Dr. Angela Andrade)</w:t>
      </w:r>
      <w:r>
        <w:rPr>
          <w:spacing w:val="-3"/>
        </w:rPr>
        <w:tab/>
        <w:t xml:space="preserve">  Spring 2015</w:t>
      </w:r>
    </w:p>
    <w:p w14:paraId="2038FAC5" w14:textId="7B25B023" w:rsidR="00E35279" w:rsidRDefault="00E35279" w:rsidP="00267410">
      <w:pPr>
        <w:numPr>
          <w:ilvl w:val="1"/>
          <w:numId w:val="22"/>
        </w:numPr>
        <w:tabs>
          <w:tab w:val="left" w:pos="-720"/>
        </w:tabs>
        <w:rPr>
          <w:spacing w:val="-3"/>
        </w:rPr>
      </w:pPr>
      <w:r>
        <w:rPr>
          <w:spacing w:val="-3"/>
        </w:rPr>
        <w:t>Psychological Statistics II (PSYC 4300)</w:t>
      </w:r>
      <w:r>
        <w:rPr>
          <w:spacing w:val="-3"/>
        </w:rPr>
        <w:tab/>
      </w:r>
      <w:r>
        <w:rPr>
          <w:spacing w:val="-3"/>
        </w:rPr>
        <w:tab/>
      </w:r>
      <w:r>
        <w:rPr>
          <w:spacing w:val="-3"/>
        </w:rPr>
        <w:tab/>
      </w:r>
      <w:r>
        <w:rPr>
          <w:spacing w:val="-3"/>
        </w:rPr>
        <w:tab/>
      </w:r>
      <w:r>
        <w:rPr>
          <w:spacing w:val="-3"/>
        </w:rPr>
        <w:tab/>
        <w:t xml:space="preserve">  Spring 2015</w:t>
      </w:r>
    </w:p>
    <w:p w14:paraId="1FDF24F6" w14:textId="6FE3246D" w:rsidR="00E35279" w:rsidRDefault="00E35279" w:rsidP="00267410">
      <w:pPr>
        <w:numPr>
          <w:ilvl w:val="1"/>
          <w:numId w:val="22"/>
        </w:numPr>
        <w:tabs>
          <w:tab w:val="left" w:pos="-720"/>
        </w:tabs>
        <w:rPr>
          <w:spacing w:val="-3"/>
        </w:rPr>
      </w:pPr>
      <w:r>
        <w:rPr>
          <w:spacing w:val="-3"/>
        </w:rPr>
        <w:t>Experimental Psychology (PSYC 4301)</w:t>
      </w:r>
      <w:r>
        <w:rPr>
          <w:spacing w:val="-3"/>
        </w:rPr>
        <w:tab/>
      </w:r>
      <w:r>
        <w:rPr>
          <w:spacing w:val="-3"/>
        </w:rPr>
        <w:tab/>
      </w:r>
      <w:r>
        <w:rPr>
          <w:spacing w:val="-3"/>
        </w:rPr>
        <w:tab/>
      </w:r>
      <w:r>
        <w:rPr>
          <w:spacing w:val="-3"/>
        </w:rPr>
        <w:tab/>
      </w:r>
      <w:r>
        <w:rPr>
          <w:spacing w:val="-3"/>
        </w:rPr>
        <w:tab/>
        <w:t xml:space="preserve">  Spring 2015</w:t>
      </w:r>
    </w:p>
    <w:p w14:paraId="0D2DFBDD" w14:textId="5632E20C" w:rsidR="00E35279" w:rsidRDefault="00E35279" w:rsidP="00267410">
      <w:pPr>
        <w:numPr>
          <w:ilvl w:val="1"/>
          <w:numId w:val="22"/>
        </w:numPr>
        <w:tabs>
          <w:tab w:val="left" w:pos="-720"/>
        </w:tabs>
        <w:rPr>
          <w:spacing w:val="-3"/>
        </w:rPr>
      </w:pPr>
      <w:r>
        <w:rPr>
          <w:spacing w:val="-3"/>
        </w:rPr>
        <w:t>Sensation and Perception (PSYC 3306)</w:t>
      </w:r>
      <w:r>
        <w:rPr>
          <w:spacing w:val="-3"/>
        </w:rPr>
        <w:tab/>
      </w:r>
      <w:r>
        <w:rPr>
          <w:spacing w:val="-3"/>
        </w:rPr>
        <w:tab/>
      </w:r>
      <w:r>
        <w:rPr>
          <w:spacing w:val="-3"/>
        </w:rPr>
        <w:tab/>
      </w:r>
      <w:r>
        <w:rPr>
          <w:spacing w:val="-3"/>
        </w:rPr>
        <w:tab/>
      </w:r>
      <w:r>
        <w:rPr>
          <w:spacing w:val="-3"/>
        </w:rPr>
        <w:tab/>
        <w:t xml:space="preserve">  Spring 2015</w:t>
      </w:r>
    </w:p>
    <w:p w14:paraId="47F4914F" w14:textId="253E8B72" w:rsidR="0011742D" w:rsidRDefault="00A34FCC" w:rsidP="00267410">
      <w:pPr>
        <w:numPr>
          <w:ilvl w:val="1"/>
          <w:numId w:val="22"/>
        </w:numPr>
        <w:tabs>
          <w:tab w:val="left" w:pos="-720"/>
        </w:tabs>
        <w:rPr>
          <w:spacing w:val="-3"/>
        </w:rPr>
      </w:pPr>
      <w:r>
        <w:rPr>
          <w:spacing w:val="-3"/>
        </w:rPr>
        <w:t>Physiological Psychology (PSYC 4302)</w:t>
      </w:r>
      <w:r>
        <w:rPr>
          <w:spacing w:val="-3"/>
        </w:rPr>
        <w:tab/>
      </w:r>
      <w:r>
        <w:rPr>
          <w:spacing w:val="-3"/>
        </w:rPr>
        <w:tab/>
      </w:r>
      <w:r>
        <w:rPr>
          <w:spacing w:val="-3"/>
        </w:rPr>
        <w:tab/>
      </w:r>
      <w:r>
        <w:rPr>
          <w:spacing w:val="-3"/>
        </w:rPr>
        <w:tab/>
      </w:r>
      <w:r>
        <w:rPr>
          <w:spacing w:val="-3"/>
        </w:rPr>
        <w:tab/>
        <w:t xml:space="preserve">  </w:t>
      </w:r>
      <w:r w:rsidR="00F61BBA">
        <w:rPr>
          <w:spacing w:val="-3"/>
        </w:rPr>
        <w:t xml:space="preserve"> </w:t>
      </w:r>
      <w:r w:rsidR="00E35279">
        <w:rPr>
          <w:spacing w:val="-3"/>
        </w:rPr>
        <w:t xml:space="preserve">    </w:t>
      </w:r>
      <w:r>
        <w:rPr>
          <w:spacing w:val="-3"/>
        </w:rPr>
        <w:t>Fall 2014</w:t>
      </w:r>
    </w:p>
    <w:p w14:paraId="0C7757D9" w14:textId="32ADD9A4" w:rsidR="00A34FCC" w:rsidRDefault="00A34FCC" w:rsidP="00267410">
      <w:pPr>
        <w:numPr>
          <w:ilvl w:val="1"/>
          <w:numId w:val="22"/>
        </w:numPr>
        <w:tabs>
          <w:tab w:val="left" w:pos="-720"/>
        </w:tabs>
        <w:rPr>
          <w:spacing w:val="-3"/>
        </w:rPr>
      </w:pPr>
      <w:r>
        <w:rPr>
          <w:spacing w:val="-3"/>
        </w:rPr>
        <w:t>Health Psychology (PSYC 4309)</w:t>
      </w:r>
      <w:r>
        <w:rPr>
          <w:spacing w:val="-3"/>
        </w:rPr>
        <w:tab/>
      </w:r>
      <w:r>
        <w:rPr>
          <w:spacing w:val="-3"/>
        </w:rPr>
        <w:tab/>
      </w:r>
      <w:r>
        <w:rPr>
          <w:spacing w:val="-3"/>
        </w:rPr>
        <w:tab/>
      </w:r>
      <w:r>
        <w:rPr>
          <w:spacing w:val="-3"/>
        </w:rPr>
        <w:tab/>
      </w:r>
      <w:r>
        <w:rPr>
          <w:spacing w:val="-3"/>
        </w:rPr>
        <w:tab/>
      </w:r>
      <w:r>
        <w:rPr>
          <w:spacing w:val="-3"/>
        </w:rPr>
        <w:tab/>
        <w:t xml:space="preserve"> </w:t>
      </w:r>
      <w:r w:rsidR="00E35279">
        <w:rPr>
          <w:spacing w:val="-3"/>
        </w:rPr>
        <w:t xml:space="preserve">     </w:t>
      </w:r>
      <w:r>
        <w:rPr>
          <w:spacing w:val="-3"/>
        </w:rPr>
        <w:t xml:space="preserve"> Fall 2014</w:t>
      </w:r>
    </w:p>
    <w:p w14:paraId="5971D2A2" w14:textId="52832BA3" w:rsidR="00A34FCC" w:rsidRDefault="00A34FCC" w:rsidP="00267410">
      <w:pPr>
        <w:numPr>
          <w:ilvl w:val="1"/>
          <w:numId w:val="22"/>
        </w:numPr>
        <w:tabs>
          <w:tab w:val="left" w:pos="-720"/>
        </w:tabs>
        <w:rPr>
          <w:spacing w:val="-3"/>
        </w:rPr>
      </w:pPr>
      <w:r>
        <w:rPr>
          <w:spacing w:val="-3"/>
        </w:rPr>
        <w:t>Psychological Statistics I (PSYC 3300)</w:t>
      </w:r>
      <w:r>
        <w:rPr>
          <w:spacing w:val="-3"/>
        </w:rPr>
        <w:tab/>
      </w:r>
      <w:r>
        <w:rPr>
          <w:spacing w:val="-3"/>
        </w:rPr>
        <w:tab/>
      </w:r>
      <w:r>
        <w:rPr>
          <w:spacing w:val="-3"/>
        </w:rPr>
        <w:tab/>
      </w:r>
      <w:r>
        <w:rPr>
          <w:spacing w:val="-3"/>
        </w:rPr>
        <w:tab/>
      </w:r>
      <w:r>
        <w:rPr>
          <w:spacing w:val="-3"/>
        </w:rPr>
        <w:tab/>
        <w:t xml:space="preserve"> </w:t>
      </w:r>
      <w:r w:rsidR="00E35279">
        <w:rPr>
          <w:spacing w:val="-3"/>
        </w:rPr>
        <w:t xml:space="preserve">     </w:t>
      </w:r>
      <w:r>
        <w:rPr>
          <w:spacing w:val="-3"/>
        </w:rPr>
        <w:t xml:space="preserve"> Fall 2014</w:t>
      </w:r>
    </w:p>
    <w:p w14:paraId="7EAA7088" w14:textId="77777777" w:rsidR="00A34FCC" w:rsidRDefault="00A34FCC" w:rsidP="00A34FCC">
      <w:pPr>
        <w:tabs>
          <w:tab w:val="left" w:pos="-720"/>
        </w:tabs>
        <w:ind w:left="1440"/>
        <w:rPr>
          <w:spacing w:val="-3"/>
        </w:rPr>
      </w:pPr>
    </w:p>
    <w:p w14:paraId="6BAC0FE2" w14:textId="77777777" w:rsidR="00A34FCC" w:rsidRDefault="005803CA" w:rsidP="00267410">
      <w:pPr>
        <w:numPr>
          <w:ilvl w:val="0"/>
          <w:numId w:val="22"/>
        </w:numPr>
        <w:tabs>
          <w:tab w:val="left" w:pos="-720"/>
        </w:tabs>
        <w:rPr>
          <w:spacing w:val="-3"/>
        </w:rPr>
      </w:pPr>
      <w:r w:rsidRPr="0011742D">
        <w:rPr>
          <w:spacing w:val="-3"/>
        </w:rPr>
        <w:t>Ohio University</w:t>
      </w:r>
    </w:p>
    <w:p w14:paraId="42EA4252" w14:textId="77777777" w:rsidR="00A34FCC" w:rsidRDefault="00A34FCC" w:rsidP="00267410">
      <w:pPr>
        <w:numPr>
          <w:ilvl w:val="1"/>
          <w:numId w:val="22"/>
        </w:numPr>
        <w:tabs>
          <w:tab w:val="left" w:pos="-720"/>
        </w:tabs>
        <w:rPr>
          <w:spacing w:val="-3"/>
        </w:rPr>
      </w:pPr>
      <w:r>
        <w:rPr>
          <w:spacing w:val="-3"/>
        </w:rPr>
        <w:t>Human Psychophysiology (PSY 327)</w:t>
      </w:r>
      <w:r>
        <w:rPr>
          <w:spacing w:val="-3"/>
        </w:rPr>
        <w:tab/>
      </w:r>
      <w:r>
        <w:rPr>
          <w:spacing w:val="-3"/>
        </w:rPr>
        <w:tab/>
      </w:r>
      <w:r>
        <w:rPr>
          <w:spacing w:val="-3"/>
        </w:rPr>
        <w:tab/>
      </w:r>
      <w:r>
        <w:rPr>
          <w:spacing w:val="-3"/>
        </w:rPr>
        <w:tab/>
      </w:r>
      <w:r>
        <w:rPr>
          <w:spacing w:val="-3"/>
        </w:rPr>
        <w:tab/>
      </w:r>
      <w:r>
        <w:rPr>
          <w:spacing w:val="-3"/>
        </w:rPr>
        <w:tab/>
        <w:t xml:space="preserve">  Winter 2011</w:t>
      </w:r>
    </w:p>
    <w:p w14:paraId="2FFF08F3" w14:textId="77777777" w:rsidR="005803CA" w:rsidRPr="0011742D" w:rsidRDefault="00A34FCC" w:rsidP="00267410">
      <w:pPr>
        <w:numPr>
          <w:ilvl w:val="1"/>
          <w:numId w:val="22"/>
        </w:numPr>
        <w:tabs>
          <w:tab w:val="left" w:pos="-720"/>
        </w:tabs>
        <w:rPr>
          <w:spacing w:val="-3"/>
        </w:rPr>
      </w:pPr>
      <w:r w:rsidRPr="0011742D">
        <w:rPr>
          <w:spacing w:val="-3"/>
        </w:rPr>
        <w:t>Physiological Psychology (PSY 312)</w:t>
      </w:r>
      <w:r>
        <w:rPr>
          <w:spacing w:val="-3"/>
        </w:rPr>
        <w:tab/>
      </w:r>
      <w:r>
        <w:rPr>
          <w:spacing w:val="-3"/>
        </w:rPr>
        <w:tab/>
      </w:r>
      <w:r w:rsidR="005803CA" w:rsidRPr="0011742D">
        <w:rPr>
          <w:spacing w:val="-3"/>
        </w:rPr>
        <w:t xml:space="preserve"> </w:t>
      </w:r>
      <w:r w:rsidR="00032636" w:rsidRPr="0011742D">
        <w:rPr>
          <w:spacing w:val="-3"/>
        </w:rPr>
        <w:tab/>
        <w:t xml:space="preserve">       </w:t>
      </w:r>
      <w:r w:rsidR="00032636" w:rsidRPr="0011742D">
        <w:rPr>
          <w:spacing w:val="-3"/>
        </w:rPr>
        <w:tab/>
        <w:t xml:space="preserve">  </w:t>
      </w:r>
      <w:r w:rsidR="005803CA" w:rsidRPr="0011742D">
        <w:rPr>
          <w:spacing w:val="-3"/>
        </w:rPr>
        <w:t xml:space="preserve">Spring 2008 </w:t>
      </w:r>
      <w:r w:rsidR="00032636" w:rsidRPr="0011742D">
        <w:rPr>
          <w:spacing w:val="-3"/>
        </w:rPr>
        <w:t>&amp;</w:t>
      </w:r>
      <w:r w:rsidR="005803CA" w:rsidRPr="0011742D">
        <w:rPr>
          <w:spacing w:val="-3"/>
        </w:rPr>
        <w:t xml:space="preserve"> Spring 2009</w:t>
      </w:r>
    </w:p>
    <w:p w14:paraId="66071EDA" w14:textId="77777777" w:rsidR="005803CA" w:rsidRDefault="005803CA" w:rsidP="005803CA">
      <w:pPr>
        <w:tabs>
          <w:tab w:val="left" w:pos="-720"/>
        </w:tabs>
        <w:ind w:left="720"/>
        <w:rPr>
          <w:spacing w:val="-3"/>
        </w:rPr>
      </w:pPr>
    </w:p>
    <w:p w14:paraId="3A378376" w14:textId="77777777" w:rsidR="005803CA" w:rsidRDefault="005803CA" w:rsidP="005803CA">
      <w:pPr>
        <w:tabs>
          <w:tab w:val="left" w:pos="-720"/>
        </w:tabs>
        <w:rPr>
          <w:b/>
          <w:spacing w:val="-3"/>
        </w:rPr>
      </w:pPr>
      <w:r>
        <w:rPr>
          <w:b/>
          <w:spacing w:val="-3"/>
        </w:rPr>
        <w:t>C. Other teaching experience</w:t>
      </w:r>
    </w:p>
    <w:p w14:paraId="7EBB1FC7" w14:textId="77777777" w:rsidR="005803CA" w:rsidRDefault="005803CA" w:rsidP="005803CA">
      <w:pPr>
        <w:tabs>
          <w:tab w:val="left" w:pos="-720"/>
        </w:tabs>
        <w:rPr>
          <w:spacing w:val="-3"/>
        </w:rPr>
      </w:pPr>
    </w:p>
    <w:p w14:paraId="6BBF144B" w14:textId="77777777" w:rsidR="00032636" w:rsidRDefault="005803CA" w:rsidP="00267410">
      <w:pPr>
        <w:numPr>
          <w:ilvl w:val="0"/>
          <w:numId w:val="23"/>
        </w:numPr>
        <w:tabs>
          <w:tab w:val="left" w:pos="-720"/>
        </w:tabs>
        <w:rPr>
          <w:spacing w:val="-3"/>
        </w:rPr>
      </w:pPr>
      <w:r w:rsidRPr="00032636">
        <w:rPr>
          <w:i/>
          <w:spacing w:val="-3"/>
        </w:rPr>
        <w:t>Part-time lecturer and evaluator</w:t>
      </w:r>
      <w:r w:rsidR="00032636">
        <w:rPr>
          <w:spacing w:val="-3"/>
        </w:rPr>
        <w:t xml:space="preserve">. </w:t>
      </w:r>
      <w:r w:rsidR="00032636">
        <w:rPr>
          <w:spacing w:val="-3"/>
        </w:rPr>
        <w:tab/>
      </w:r>
      <w:r w:rsidR="00032636">
        <w:rPr>
          <w:spacing w:val="-3"/>
        </w:rPr>
        <w:tab/>
      </w:r>
      <w:r w:rsidR="00032636">
        <w:rPr>
          <w:spacing w:val="-3"/>
        </w:rPr>
        <w:tab/>
      </w:r>
      <w:r w:rsidR="00032636">
        <w:rPr>
          <w:spacing w:val="-3"/>
        </w:rPr>
        <w:tab/>
      </w:r>
      <w:r w:rsidR="00032636">
        <w:rPr>
          <w:spacing w:val="-3"/>
        </w:rPr>
        <w:tab/>
      </w:r>
      <w:r w:rsidR="00032636">
        <w:rPr>
          <w:spacing w:val="-3"/>
        </w:rPr>
        <w:tab/>
      </w:r>
      <w:r w:rsidR="00032636">
        <w:rPr>
          <w:spacing w:val="-3"/>
        </w:rPr>
        <w:tab/>
        <w:t xml:space="preserve">  Spring 2014</w:t>
      </w:r>
    </w:p>
    <w:p w14:paraId="1C7A7CF5" w14:textId="77777777" w:rsidR="005803CA" w:rsidRDefault="00032636" w:rsidP="00032636">
      <w:pPr>
        <w:tabs>
          <w:tab w:val="left" w:pos="-720"/>
        </w:tabs>
        <w:ind w:left="720"/>
        <w:rPr>
          <w:spacing w:val="-3"/>
        </w:rPr>
      </w:pPr>
      <w:r>
        <w:rPr>
          <w:spacing w:val="-3"/>
        </w:rPr>
        <w:t>Research Methods (EXCI 250). Department of Exercise Science, Concordia University</w:t>
      </w:r>
    </w:p>
    <w:p w14:paraId="22187249" w14:textId="77777777" w:rsidR="00032636" w:rsidRPr="00032636" w:rsidRDefault="00032636" w:rsidP="00267410">
      <w:pPr>
        <w:pStyle w:val="ListParagraph"/>
        <w:numPr>
          <w:ilvl w:val="0"/>
          <w:numId w:val="26"/>
        </w:numPr>
        <w:tabs>
          <w:tab w:val="left" w:pos="-720"/>
        </w:tabs>
        <w:rPr>
          <w:spacing w:val="-3"/>
        </w:rPr>
      </w:pPr>
      <w:r>
        <w:rPr>
          <w:spacing w:val="-3"/>
        </w:rPr>
        <w:t>Provided three lectures in this team-taught course.</w:t>
      </w:r>
    </w:p>
    <w:p w14:paraId="1EE5259A" w14:textId="77777777" w:rsidR="005803CA" w:rsidRDefault="005803CA" w:rsidP="005803CA">
      <w:pPr>
        <w:tabs>
          <w:tab w:val="left" w:pos="-720"/>
        </w:tabs>
        <w:ind w:left="720"/>
        <w:rPr>
          <w:spacing w:val="-3"/>
        </w:rPr>
      </w:pPr>
    </w:p>
    <w:p w14:paraId="3A334955" w14:textId="77777777" w:rsidR="00674770" w:rsidRDefault="00674770" w:rsidP="005803CA">
      <w:pPr>
        <w:tabs>
          <w:tab w:val="left" w:pos="-720"/>
        </w:tabs>
        <w:ind w:left="720"/>
        <w:rPr>
          <w:spacing w:val="-3"/>
        </w:rPr>
      </w:pPr>
    </w:p>
    <w:p w14:paraId="57E03892" w14:textId="77777777" w:rsidR="00032636" w:rsidRDefault="005803CA" w:rsidP="00267410">
      <w:pPr>
        <w:numPr>
          <w:ilvl w:val="0"/>
          <w:numId w:val="23"/>
        </w:numPr>
        <w:tabs>
          <w:tab w:val="left" w:pos="-720"/>
        </w:tabs>
        <w:rPr>
          <w:spacing w:val="-3"/>
        </w:rPr>
      </w:pPr>
      <w:r w:rsidRPr="00032636">
        <w:rPr>
          <w:i/>
          <w:spacing w:val="-3"/>
        </w:rPr>
        <w:t>Teaching Assistant</w:t>
      </w:r>
      <w:r>
        <w:rPr>
          <w:spacing w:val="-3"/>
        </w:rPr>
        <w:t xml:space="preserve"> </w:t>
      </w:r>
      <w:r w:rsidR="00032636">
        <w:rPr>
          <w:spacing w:val="-3"/>
        </w:rPr>
        <w:tab/>
      </w:r>
      <w:r w:rsidR="00032636">
        <w:rPr>
          <w:spacing w:val="-3"/>
        </w:rPr>
        <w:tab/>
      </w:r>
      <w:r w:rsidR="00032636">
        <w:rPr>
          <w:spacing w:val="-3"/>
        </w:rPr>
        <w:tab/>
      </w:r>
      <w:r w:rsidR="00032636">
        <w:rPr>
          <w:spacing w:val="-3"/>
        </w:rPr>
        <w:tab/>
      </w:r>
      <w:r w:rsidR="00032636">
        <w:rPr>
          <w:spacing w:val="-3"/>
        </w:rPr>
        <w:tab/>
      </w:r>
      <w:r w:rsidR="00032636">
        <w:rPr>
          <w:spacing w:val="-3"/>
        </w:rPr>
        <w:tab/>
      </w:r>
      <w:r w:rsidR="00032636">
        <w:rPr>
          <w:spacing w:val="-3"/>
        </w:rPr>
        <w:tab/>
      </w:r>
      <w:r w:rsidR="00032636">
        <w:rPr>
          <w:spacing w:val="-3"/>
        </w:rPr>
        <w:tab/>
        <w:t xml:space="preserve">                   Fall 2013</w:t>
      </w:r>
    </w:p>
    <w:p w14:paraId="4FE718A6" w14:textId="77777777" w:rsidR="00032636" w:rsidRDefault="00032636" w:rsidP="00032636">
      <w:pPr>
        <w:tabs>
          <w:tab w:val="left" w:pos="-720"/>
        </w:tabs>
        <w:ind w:left="720"/>
        <w:rPr>
          <w:spacing w:val="-3"/>
        </w:rPr>
      </w:pPr>
      <w:r>
        <w:rPr>
          <w:spacing w:val="-3"/>
        </w:rPr>
        <w:t xml:space="preserve">EXCI 610 Statistics and Research Design (EXCI 610), Department of Exercise Science, Concordia University </w:t>
      </w:r>
      <w:r>
        <w:rPr>
          <w:spacing w:val="-3"/>
        </w:rPr>
        <w:tab/>
      </w:r>
      <w:r>
        <w:rPr>
          <w:spacing w:val="-3"/>
        </w:rPr>
        <w:tab/>
      </w:r>
      <w:r>
        <w:rPr>
          <w:spacing w:val="-3"/>
        </w:rPr>
        <w:tab/>
      </w:r>
      <w:r>
        <w:rPr>
          <w:spacing w:val="-3"/>
        </w:rPr>
        <w:tab/>
        <w:t xml:space="preserve">      </w:t>
      </w:r>
    </w:p>
    <w:p w14:paraId="6FA96973" w14:textId="77777777" w:rsidR="005803CA" w:rsidRPr="00032636" w:rsidRDefault="008C3852" w:rsidP="00267410">
      <w:pPr>
        <w:pStyle w:val="ListParagraph"/>
        <w:numPr>
          <w:ilvl w:val="0"/>
          <w:numId w:val="26"/>
        </w:numPr>
        <w:tabs>
          <w:tab w:val="left" w:pos="-720"/>
        </w:tabs>
        <w:rPr>
          <w:spacing w:val="-3"/>
        </w:rPr>
      </w:pPr>
      <w:r w:rsidRPr="00032636">
        <w:rPr>
          <w:spacing w:val="-3"/>
        </w:rPr>
        <w:t>Evaluator for class presentations.</w:t>
      </w:r>
    </w:p>
    <w:p w14:paraId="513F561D" w14:textId="77777777" w:rsidR="005803CA" w:rsidRDefault="005803CA" w:rsidP="005803CA">
      <w:pPr>
        <w:pStyle w:val="ListParagraph"/>
        <w:rPr>
          <w:spacing w:val="-3"/>
        </w:rPr>
      </w:pPr>
    </w:p>
    <w:p w14:paraId="05D781C3" w14:textId="77777777" w:rsidR="002B5C4C" w:rsidRDefault="002B5C4C" w:rsidP="005803CA">
      <w:pPr>
        <w:pStyle w:val="ListParagraph"/>
        <w:rPr>
          <w:spacing w:val="-3"/>
        </w:rPr>
      </w:pPr>
    </w:p>
    <w:p w14:paraId="3799C68B" w14:textId="77777777" w:rsidR="005803CA" w:rsidRDefault="005803CA" w:rsidP="00267410">
      <w:pPr>
        <w:numPr>
          <w:ilvl w:val="0"/>
          <w:numId w:val="23"/>
        </w:numPr>
        <w:tabs>
          <w:tab w:val="left" w:pos="-720"/>
        </w:tabs>
        <w:rPr>
          <w:spacing w:val="-3"/>
        </w:rPr>
      </w:pPr>
      <w:r w:rsidRPr="00032636">
        <w:rPr>
          <w:i/>
          <w:spacing w:val="-3"/>
        </w:rPr>
        <w:t>Teaching assistant</w:t>
      </w:r>
      <w:r w:rsidR="00032636">
        <w:rPr>
          <w:spacing w:val="-3"/>
        </w:rPr>
        <w:t xml:space="preserve"> </w:t>
      </w:r>
      <w:r w:rsidR="00032636">
        <w:rPr>
          <w:spacing w:val="-3"/>
        </w:rPr>
        <w:tab/>
      </w:r>
      <w:r w:rsidR="00032636">
        <w:rPr>
          <w:spacing w:val="-3"/>
        </w:rPr>
        <w:tab/>
      </w:r>
      <w:r w:rsidR="00032636">
        <w:rPr>
          <w:spacing w:val="-3"/>
        </w:rPr>
        <w:tab/>
      </w:r>
      <w:r w:rsidR="00032636">
        <w:rPr>
          <w:spacing w:val="-3"/>
        </w:rPr>
        <w:tab/>
      </w:r>
      <w:r w:rsidR="00032636">
        <w:rPr>
          <w:spacing w:val="-3"/>
        </w:rPr>
        <w:tab/>
      </w:r>
      <w:r w:rsidR="00032636">
        <w:rPr>
          <w:spacing w:val="-3"/>
        </w:rPr>
        <w:tab/>
      </w:r>
      <w:r w:rsidR="00032636">
        <w:rPr>
          <w:spacing w:val="-3"/>
        </w:rPr>
        <w:tab/>
      </w:r>
      <w:r w:rsidR="00032636">
        <w:rPr>
          <w:spacing w:val="-3"/>
        </w:rPr>
        <w:tab/>
        <w:t xml:space="preserve">       2006-2009; 2011</w:t>
      </w:r>
    </w:p>
    <w:p w14:paraId="21629EE3" w14:textId="77777777" w:rsidR="00032636" w:rsidRDefault="00032636" w:rsidP="00032636">
      <w:pPr>
        <w:tabs>
          <w:tab w:val="left" w:pos="-720"/>
        </w:tabs>
        <w:ind w:left="720"/>
        <w:rPr>
          <w:spacing w:val="-3"/>
        </w:rPr>
      </w:pPr>
      <w:r>
        <w:rPr>
          <w:spacing w:val="-3"/>
        </w:rPr>
        <w:t>Ten psychology courses, Department of Psychology, Ohio University</w:t>
      </w:r>
    </w:p>
    <w:p w14:paraId="5F761C84" w14:textId="77777777" w:rsidR="00032636" w:rsidRPr="00032636" w:rsidRDefault="00BA45F0" w:rsidP="00267410">
      <w:pPr>
        <w:pStyle w:val="ListParagraph"/>
        <w:numPr>
          <w:ilvl w:val="0"/>
          <w:numId w:val="26"/>
        </w:numPr>
        <w:tabs>
          <w:tab w:val="left" w:pos="-720"/>
        </w:tabs>
        <w:rPr>
          <w:spacing w:val="-3"/>
        </w:rPr>
      </w:pPr>
      <w:r>
        <w:rPr>
          <w:spacing w:val="-3"/>
        </w:rPr>
        <w:t>Led laboratory sessions, p</w:t>
      </w:r>
      <w:r w:rsidR="00032636">
        <w:rPr>
          <w:spacing w:val="-3"/>
        </w:rPr>
        <w:t>roctored and</w:t>
      </w:r>
      <w:r>
        <w:rPr>
          <w:spacing w:val="-3"/>
        </w:rPr>
        <w:t xml:space="preserve"> marked exams, marked assignments, substituted when needed.</w:t>
      </w:r>
    </w:p>
    <w:p w14:paraId="5A42202C" w14:textId="77777777" w:rsidR="005803CA" w:rsidRDefault="005803CA" w:rsidP="005803CA">
      <w:pPr>
        <w:tabs>
          <w:tab w:val="left" w:pos="-720"/>
        </w:tabs>
        <w:ind w:left="540" w:hanging="540"/>
        <w:rPr>
          <w:i/>
          <w:spacing w:val="-3"/>
        </w:rPr>
      </w:pPr>
      <w:r>
        <w:rPr>
          <w:b/>
          <w:spacing w:val="-3"/>
          <w:u w:val="single"/>
        </w:rPr>
        <w:lastRenderedPageBreak/>
        <w:t>STUDENT SUPERVISION</w:t>
      </w:r>
      <w:bookmarkStart w:id="1" w:name="_GoBack"/>
      <w:bookmarkEnd w:id="1"/>
    </w:p>
    <w:p w14:paraId="35D92575" w14:textId="77777777" w:rsidR="005803CA" w:rsidRDefault="005803CA" w:rsidP="005803CA">
      <w:pPr>
        <w:tabs>
          <w:tab w:val="left" w:pos="-720"/>
        </w:tabs>
        <w:ind w:left="540" w:hanging="540"/>
        <w:rPr>
          <w:i/>
          <w:spacing w:val="-3"/>
        </w:rPr>
      </w:pPr>
    </w:p>
    <w:p w14:paraId="7F9F16F1" w14:textId="5495ADF7" w:rsidR="00674770" w:rsidRDefault="00674770" w:rsidP="00267410">
      <w:pPr>
        <w:numPr>
          <w:ilvl w:val="0"/>
          <w:numId w:val="5"/>
        </w:numPr>
        <w:tabs>
          <w:tab w:val="left" w:pos="-720"/>
        </w:tabs>
        <w:ind w:left="426"/>
        <w:rPr>
          <w:spacing w:val="-3"/>
        </w:rPr>
      </w:pPr>
      <w:r>
        <w:rPr>
          <w:spacing w:val="-3"/>
        </w:rPr>
        <w:t>Seminar in Psychology, University of Arkansas at Pine Bluff</w:t>
      </w:r>
    </w:p>
    <w:p w14:paraId="15400893" w14:textId="3335A047" w:rsidR="00674770" w:rsidRDefault="00674770" w:rsidP="00674770">
      <w:pPr>
        <w:tabs>
          <w:tab w:val="left" w:pos="-720"/>
        </w:tabs>
        <w:ind w:left="450"/>
        <w:rPr>
          <w:i/>
          <w:spacing w:val="-3"/>
        </w:rPr>
      </w:pPr>
      <w:r>
        <w:rPr>
          <w:i/>
          <w:spacing w:val="-3"/>
        </w:rPr>
        <w:t xml:space="preserve">Quentin Thompson, </w:t>
      </w:r>
      <w:r w:rsidRPr="00674770">
        <w:rPr>
          <w:spacing w:val="-3"/>
        </w:rPr>
        <w:t>2015</w:t>
      </w:r>
    </w:p>
    <w:p w14:paraId="5061AAE6" w14:textId="108E03D4" w:rsidR="00674770" w:rsidRDefault="00674770" w:rsidP="00674770">
      <w:pPr>
        <w:tabs>
          <w:tab w:val="left" w:pos="-720"/>
        </w:tabs>
        <w:ind w:left="450"/>
        <w:rPr>
          <w:i/>
          <w:spacing w:val="-3"/>
        </w:rPr>
      </w:pPr>
      <w:proofErr w:type="spellStart"/>
      <w:r>
        <w:rPr>
          <w:i/>
          <w:spacing w:val="-3"/>
        </w:rPr>
        <w:t>LeAndrea</w:t>
      </w:r>
      <w:proofErr w:type="spellEnd"/>
      <w:r>
        <w:rPr>
          <w:i/>
          <w:spacing w:val="-3"/>
        </w:rPr>
        <w:t xml:space="preserve"> Williams, </w:t>
      </w:r>
      <w:r w:rsidRPr="00674770">
        <w:rPr>
          <w:spacing w:val="-3"/>
        </w:rPr>
        <w:t>2015</w:t>
      </w:r>
    </w:p>
    <w:p w14:paraId="2B52897A" w14:textId="77777777" w:rsidR="00674770" w:rsidRPr="00674770" w:rsidRDefault="00674770" w:rsidP="00674770">
      <w:pPr>
        <w:tabs>
          <w:tab w:val="left" w:pos="-720"/>
        </w:tabs>
        <w:ind w:left="450"/>
        <w:rPr>
          <w:i/>
          <w:spacing w:val="-3"/>
        </w:rPr>
      </w:pPr>
    </w:p>
    <w:p w14:paraId="561C0C60" w14:textId="48A7700A" w:rsidR="00E35279" w:rsidRDefault="009F2DF3" w:rsidP="00267410">
      <w:pPr>
        <w:numPr>
          <w:ilvl w:val="0"/>
          <w:numId w:val="5"/>
        </w:numPr>
        <w:tabs>
          <w:tab w:val="left" w:pos="-720"/>
        </w:tabs>
        <w:ind w:left="426"/>
        <w:rPr>
          <w:spacing w:val="-3"/>
        </w:rPr>
      </w:pPr>
      <w:proofErr w:type="spellStart"/>
      <w:r>
        <w:rPr>
          <w:i/>
          <w:spacing w:val="-3"/>
        </w:rPr>
        <w:t>Balton</w:t>
      </w:r>
      <w:proofErr w:type="spellEnd"/>
      <w:r>
        <w:rPr>
          <w:i/>
          <w:spacing w:val="-3"/>
        </w:rPr>
        <w:t xml:space="preserve"> Coleman, </w:t>
      </w:r>
      <w:proofErr w:type="spellStart"/>
      <w:r>
        <w:rPr>
          <w:i/>
          <w:spacing w:val="-3"/>
        </w:rPr>
        <w:t>B.S.c</w:t>
      </w:r>
      <w:proofErr w:type="spellEnd"/>
      <w:r>
        <w:rPr>
          <w:i/>
          <w:spacing w:val="-3"/>
        </w:rPr>
        <w:t xml:space="preserve">. </w:t>
      </w:r>
      <w:r>
        <w:rPr>
          <w:spacing w:val="-3"/>
        </w:rPr>
        <w:t>(deceased)</w:t>
      </w:r>
      <w:r>
        <w:rPr>
          <w:i/>
          <w:spacing w:val="-3"/>
        </w:rPr>
        <w:tab/>
      </w:r>
      <w:r>
        <w:rPr>
          <w:i/>
          <w:spacing w:val="-3"/>
        </w:rPr>
        <w:tab/>
      </w:r>
      <w:r>
        <w:rPr>
          <w:i/>
          <w:spacing w:val="-3"/>
        </w:rPr>
        <w:tab/>
      </w:r>
      <w:r>
        <w:rPr>
          <w:i/>
          <w:spacing w:val="-3"/>
        </w:rPr>
        <w:tab/>
      </w:r>
      <w:r>
        <w:rPr>
          <w:spacing w:val="-3"/>
        </w:rPr>
        <w:tab/>
      </w:r>
      <w:r>
        <w:rPr>
          <w:spacing w:val="-3"/>
        </w:rPr>
        <w:tab/>
      </w:r>
      <w:r>
        <w:rPr>
          <w:spacing w:val="-3"/>
        </w:rPr>
        <w:tab/>
      </w:r>
      <w:r>
        <w:rPr>
          <w:spacing w:val="-3"/>
        </w:rPr>
        <w:tab/>
        <w:t xml:space="preserve"> 2014</w:t>
      </w:r>
    </w:p>
    <w:p w14:paraId="14C705E3" w14:textId="77777777" w:rsidR="009F2DF3" w:rsidRDefault="009F2DF3" w:rsidP="00267410">
      <w:pPr>
        <w:pStyle w:val="ListParagraph"/>
        <w:numPr>
          <w:ilvl w:val="0"/>
          <w:numId w:val="25"/>
        </w:numPr>
        <w:tabs>
          <w:tab w:val="left" w:pos="-720"/>
        </w:tabs>
        <w:rPr>
          <w:spacing w:val="-3"/>
        </w:rPr>
      </w:pPr>
      <w:r w:rsidRPr="009F2DF3">
        <w:rPr>
          <w:spacing w:val="-3"/>
        </w:rPr>
        <w:t xml:space="preserve">Institution: </w:t>
      </w:r>
      <w:r>
        <w:rPr>
          <w:spacing w:val="-3"/>
        </w:rPr>
        <w:t>Department of Social and Behavioral Sciences, University of Arkansas at Pine Bluff</w:t>
      </w:r>
      <w:r w:rsidRPr="009F2DF3">
        <w:rPr>
          <w:spacing w:val="-3"/>
        </w:rPr>
        <w:t xml:space="preserve"> </w:t>
      </w:r>
    </w:p>
    <w:p w14:paraId="161F07BB" w14:textId="4B40037F" w:rsidR="009F2DF3" w:rsidRDefault="009F2DF3" w:rsidP="00267410">
      <w:pPr>
        <w:pStyle w:val="ListParagraph"/>
        <w:numPr>
          <w:ilvl w:val="0"/>
          <w:numId w:val="25"/>
        </w:numPr>
        <w:tabs>
          <w:tab w:val="left" w:pos="-720"/>
        </w:tabs>
        <w:rPr>
          <w:spacing w:val="-3"/>
        </w:rPr>
      </w:pPr>
      <w:r w:rsidRPr="009F2DF3">
        <w:rPr>
          <w:spacing w:val="-3"/>
        </w:rPr>
        <w:t xml:space="preserve">Mentored </w:t>
      </w:r>
      <w:r>
        <w:rPr>
          <w:spacing w:val="-3"/>
        </w:rPr>
        <w:t>him on a first-authored abstract titled “</w:t>
      </w:r>
      <w:r w:rsidRPr="009F2DF3">
        <w:rPr>
          <w:i/>
          <w:spacing w:val="-3"/>
        </w:rPr>
        <w:t>Sociodemographic, clinical, and psychosocial characteristics associated with attrition in cardiac patients in a longitudinal study</w:t>
      </w:r>
      <w:r>
        <w:rPr>
          <w:spacing w:val="-3"/>
        </w:rPr>
        <w:t>”</w:t>
      </w:r>
      <w:r w:rsidRPr="009F2DF3">
        <w:rPr>
          <w:spacing w:val="-3"/>
        </w:rPr>
        <w:t xml:space="preserve"> </w:t>
      </w:r>
      <w:r>
        <w:rPr>
          <w:spacing w:val="-3"/>
        </w:rPr>
        <w:t>that was submitted for presentation at the annual meeting of the American Psychosomatic Society in 2015.</w:t>
      </w:r>
    </w:p>
    <w:p w14:paraId="5A82148F" w14:textId="77777777" w:rsidR="009F2DF3" w:rsidRDefault="009F2DF3" w:rsidP="009F2DF3">
      <w:pPr>
        <w:pStyle w:val="ListParagraph"/>
        <w:tabs>
          <w:tab w:val="left" w:pos="-720"/>
        </w:tabs>
        <w:ind w:left="1146"/>
        <w:rPr>
          <w:spacing w:val="-3"/>
        </w:rPr>
      </w:pPr>
    </w:p>
    <w:p w14:paraId="667EBB70" w14:textId="43E0975C" w:rsidR="002F33C1" w:rsidRPr="002F33C1" w:rsidRDefault="005803CA" w:rsidP="00267410">
      <w:pPr>
        <w:numPr>
          <w:ilvl w:val="0"/>
          <w:numId w:val="5"/>
        </w:numPr>
        <w:tabs>
          <w:tab w:val="left" w:pos="-720"/>
        </w:tabs>
        <w:ind w:left="426"/>
        <w:rPr>
          <w:spacing w:val="-3"/>
        </w:rPr>
      </w:pPr>
      <w:proofErr w:type="spellStart"/>
      <w:r w:rsidRPr="00CC76CE">
        <w:rPr>
          <w:i/>
          <w:spacing w:val="-3"/>
          <w:lang w:val="fr-CA"/>
        </w:rPr>
        <w:t>Annik</w:t>
      </w:r>
      <w:proofErr w:type="spellEnd"/>
      <w:r w:rsidRPr="00CC76CE">
        <w:rPr>
          <w:i/>
          <w:spacing w:val="-3"/>
          <w:lang w:val="fr-CA"/>
        </w:rPr>
        <w:t xml:space="preserve"> </w:t>
      </w:r>
      <w:proofErr w:type="spellStart"/>
      <w:r w:rsidRPr="00CC76CE">
        <w:rPr>
          <w:i/>
          <w:spacing w:val="-3"/>
          <w:lang w:val="fr-CA"/>
        </w:rPr>
        <w:t>Plourde</w:t>
      </w:r>
      <w:proofErr w:type="spellEnd"/>
      <w:r w:rsidRPr="00CC76CE">
        <w:rPr>
          <w:i/>
          <w:spacing w:val="-3"/>
          <w:lang w:val="fr-CA"/>
        </w:rPr>
        <w:t>, B.A.</w:t>
      </w:r>
      <w:r w:rsidRPr="00CC76CE">
        <w:rPr>
          <w:spacing w:val="-3"/>
          <w:lang w:val="fr-CA"/>
        </w:rPr>
        <w:t xml:space="preserve"> </w:t>
      </w:r>
      <w:r w:rsidR="002F33C1">
        <w:rPr>
          <w:spacing w:val="-3"/>
          <w:lang w:val="fr-CA"/>
        </w:rPr>
        <w:tab/>
        <w:t xml:space="preserve">    </w:t>
      </w:r>
      <w:r w:rsidR="00E35279">
        <w:rPr>
          <w:spacing w:val="-3"/>
          <w:lang w:val="fr-CA"/>
        </w:rPr>
        <w:tab/>
      </w:r>
      <w:r w:rsidR="00E35279">
        <w:rPr>
          <w:spacing w:val="-3"/>
          <w:lang w:val="fr-CA"/>
        </w:rPr>
        <w:tab/>
      </w:r>
      <w:r w:rsidR="00E35279">
        <w:rPr>
          <w:spacing w:val="-3"/>
          <w:lang w:val="fr-CA"/>
        </w:rPr>
        <w:tab/>
      </w:r>
      <w:r w:rsidR="00E35279">
        <w:rPr>
          <w:spacing w:val="-3"/>
          <w:lang w:val="fr-CA"/>
        </w:rPr>
        <w:tab/>
      </w:r>
      <w:r w:rsidR="00E35279">
        <w:rPr>
          <w:spacing w:val="-3"/>
          <w:lang w:val="fr-CA"/>
        </w:rPr>
        <w:tab/>
      </w:r>
      <w:r w:rsidR="00E35279">
        <w:rPr>
          <w:spacing w:val="-3"/>
          <w:lang w:val="fr-CA"/>
        </w:rPr>
        <w:tab/>
      </w:r>
      <w:r w:rsidR="00E35279">
        <w:rPr>
          <w:spacing w:val="-3"/>
          <w:lang w:val="fr-CA"/>
        </w:rPr>
        <w:tab/>
      </w:r>
      <w:r w:rsidR="00E35279">
        <w:rPr>
          <w:spacing w:val="-3"/>
          <w:lang w:val="fr-CA"/>
        </w:rPr>
        <w:tab/>
        <w:t xml:space="preserve">    </w:t>
      </w:r>
      <w:r w:rsidR="002F33C1" w:rsidRPr="00CC76CE">
        <w:rPr>
          <w:spacing w:val="-3"/>
          <w:lang w:val="fr-CA"/>
        </w:rPr>
        <w:t>2013</w:t>
      </w:r>
      <w:r w:rsidR="002F33C1">
        <w:rPr>
          <w:spacing w:val="-3"/>
          <w:lang w:val="fr-CA"/>
        </w:rPr>
        <w:t>-2014</w:t>
      </w:r>
    </w:p>
    <w:p w14:paraId="2AE7D0B0" w14:textId="183E2EB1" w:rsidR="00E35279" w:rsidRDefault="00E35279" w:rsidP="00267410">
      <w:pPr>
        <w:pStyle w:val="ListParagraph"/>
        <w:numPr>
          <w:ilvl w:val="0"/>
          <w:numId w:val="25"/>
        </w:numPr>
        <w:tabs>
          <w:tab w:val="left" w:pos="-720"/>
        </w:tabs>
        <w:rPr>
          <w:spacing w:val="-3"/>
        </w:rPr>
      </w:pPr>
      <w:r>
        <w:rPr>
          <w:spacing w:val="-3"/>
        </w:rPr>
        <w:t xml:space="preserve">Institution: </w:t>
      </w:r>
      <w:proofErr w:type="spellStart"/>
      <w:r w:rsidRPr="00CC76CE">
        <w:rPr>
          <w:spacing w:val="-3"/>
          <w:lang w:val="fr-CA"/>
        </w:rPr>
        <w:t>Department</w:t>
      </w:r>
      <w:proofErr w:type="spellEnd"/>
      <w:r w:rsidRPr="00CC76CE">
        <w:rPr>
          <w:spacing w:val="-3"/>
          <w:lang w:val="fr-CA"/>
        </w:rPr>
        <w:t xml:space="preserve"> of Psychology</w:t>
      </w:r>
      <w:r>
        <w:rPr>
          <w:spacing w:val="-3"/>
          <w:lang w:val="fr-CA"/>
        </w:rPr>
        <w:t>, Université du Québec à Montréal</w:t>
      </w:r>
    </w:p>
    <w:p w14:paraId="26E9B1E6" w14:textId="1A3DCAC1" w:rsidR="005803CA" w:rsidRPr="002F33C1" w:rsidRDefault="002F33C1" w:rsidP="00267410">
      <w:pPr>
        <w:pStyle w:val="ListParagraph"/>
        <w:numPr>
          <w:ilvl w:val="0"/>
          <w:numId w:val="25"/>
        </w:numPr>
        <w:tabs>
          <w:tab w:val="left" w:pos="-720"/>
        </w:tabs>
        <w:rPr>
          <w:spacing w:val="-3"/>
        </w:rPr>
      </w:pPr>
      <w:r w:rsidRPr="002F33C1">
        <w:rPr>
          <w:spacing w:val="-3"/>
        </w:rPr>
        <w:t>Mentored</w:t>
      </w:r>
      <w:r w:rsidR="005803CA" w:rsidRPr="002F33C1">
        <w:rPr>
          <w:spacing w:val="-3"/>
        </w:rPr>
        <w:t xml:space="preserve"> her on the setup and coordination of her dissertation research project, “</w:t>
      </w:r>
      <w:proofErr w:type="spellStart"/>
      <w:r w:rsidR="005803CA" w:rsidRPr="002F33C1">
        <w:rPr>
          <w:i/>
          <w:spacing w:val="-3"/>
        </w:rPr>
        <w:t>Effets</w:t>
      </w:r>
      <w:proofErr w:type="spellEnd"/>
      <w:r w:rsidR="005803CA" w:rsidRPr="002F33C1">
        <w:rPr>
          <w:i/>
          <w:spacing w:val="-3"/>
        </w:rPr>
        <w:t xml:space="preserve"> du stress </w:t>
      </w:r>
      <w:proofErr w:type="spellStart"/>
      <w:r w:rsidR="005803CA" w:rsidRPr="002F33C1">
        <w:rPr>
          <w:i/>
          <w:spacing w:val="-3"/>
        </w:rPr>
        <w:t>aigu</w:t>
      </w:r>
      <w:proofErr w:type="spellEnd"/>
      <w:r w:rsidR="005803CA" w:rsidRPr="002F33C1">
        <w:rPr>
          <w:i/>
          <w:spacing w:val="-3"/>
        </w:rPr>
        <w:t xml:space="preserve"> chez les </w:t>
      </w:r>
      <w:proofErr w:type="spellStart"/>
      <w:r w:rsidR="005803CA" w:rsidRPr="002F33C1">
        <w:rPr>
          <w:i/>
          <w:spacing w:val="-3"/>
        </w:rPr>
        <w:t>asthmatiques</w:t>
      </w:r>
      <w:proofErr w:type="spellEnd"/>
      <w:r w:rsidR="005803CA" w:rsidRPr="002F33C1">
        <w:rPr>
          <w:i/>
          <w:spacing w:val="-3"/>
        </w:rPr>
        <w:t xml:space="preserve"> avec </w:t>
      </w:r>
      <w:proofErr w:type="spellStart"/>
      <w:r w:rsidR="005803CA" w:rsidRPr="002F33C1">
        <w:rPr>
          <w:i/>
          <w:spacing w:val="-3"/>
        </w:rPr>
        <w:t>ou</w:t>
      </w:r>
      <w:proofErr w:type="spellEnd"/>
      <w:r w:rsidR="005803CA" w:rsidRPr="002F33C1">
        <w:rPr>
          <w:i/>
          <w:spacing w:val="-3"/>
        </w:rPr>
        <w:t xml:space="preserve"> sans trouble </w:t>
      </w:r>
      <w:proofErr w:type="spellStart"/>
      <w:r w:rsidR="005803CA" w:rsidRPr="002F33C1">
        <w:rPr>
          <w:i/>
          <w:spacing w:val="-3"/>
        </w:rPr>
        <w:t>dépressif</w:t>
      </w:r>
      <w:proofErr w:type="spellEnd"/>
      <w:r w:rsidR="005803CA" w:rsidRPr="002F33C1">
        <w:rPr>
          <w:i/>
          <w:spacing w:val="-3"/>
        </w:rPr>
        <w:t xml:space="preserve"> </w:t>
      </w:r>
      <w:proofErr w:type="spellStart"/>
      <w:r w:rsidR="005803CA" w:rsidRPr="002F33C1">
        <w:rPr>
          <w:i/>
          <w:spacing w:val="-3"/>
        </w:rPr>
        <w:t>majeur</w:t>
      </w:r>
      <w:proofErr w:type="spellEnd"/>
      <w:r w:rsidR="005803CA" w:rsidRPr="002F33C1">
        <w:rPr>
          <w:i/>
          <w:spacing w:val="-3"/>
        </w:rPr>
        <w:t>,”</w:t>
      </w:r>
      <w:r w:rsidR="005803CA" w:rsidRPr="002F33C1">
        <w:rPr>
          <w:spacing w:val="-3"/>
        </w:rPr>
        <w:t xml:space="preserve"> which is examining respiratory and immune responses to acute psychological stress among asthmatics with and without depression.</w:t>
      </w:r>
    </w:p>
    <w:p w14:paraId="6E5A81D8" w14:textId="77777777" w:rsidR="005803CA" w:rsidRDefault="005803CA" w:rsidP="005803CA">
      <w:pPr>
        <w:tabs>
          <w:tab w:val="left" w:pos="-720"/>
        </w:tabs>
        <w:ind w:left="426"/>
        <w:rPr>
          <w:spacing w:val="-3"/>
        </w:rPr>
      </w:pPr>
    </w:p>
    <w:p w14:paraId="21342BA3" w14:textId="77777777" w:rsidR="002F33C1" w:rsidRPr="002F33C1" w:rsidRDefault="005803CA" w:rsidP="00267410">
      <w:pPr>
        <w:numPr>
          <w:ilvl w:val="0"/>
          <w:numId w:val="5"/>
        </w:numPr>
        <w:tabs>
          <w:tab w:val="left" w:pos="-720"/>
          <w:tab w:val="left" w:pos="9923"/>
        </w:tabs>
        <w:ind w:left="426"/>
        <w:rPr>
          <w:spacing w:val="-3"/>
        </w:rPr>
      </w:pPr>
      <w:r w:rsidRPr="00CC76CE">
        <w:rPr>
          <w:i/>
          <w:spacing w:val="-3"/>
          <w:lang w:val="fr-CA"/>
        </w:rPr>
        <w:t xml:space="preserve">Philippe </w:t>
      </w:r>
      <w:proofErr w:type="spellStart"/>
      <w:r w:rsidRPr="00CC76CE">
        <w:rPr>
          <w:i/>
          <w:spacing w:val="-3"/>
          <w:lang w:val="fr-CA"/>
        </w:rPr>
        <w:t>Stébenne</w:t>
      </w:r>
      <w:proofErr w:type="spellEnd"/>
      <w:r w:rsidRPr="00CC76CE">
        <w:rPr>
          <w:spacing w:val="-3"/>
          <w:lang w:val="fr-CA"/>
        </w:rPr>
        <w:t>,</w:t>
      </w:r>
      <w:r w:rsidRPr="00CC76CE">
        <w:rPr>
          <w:i/>
          <w:spacing w:val="-3"/>
          <w:lang w:val="fr-CA"/>
        </w:rPr>
        <w:t xml:space="preserve"> </w:t>
      </w:r>
      <w:proofErr w:type="spellStart"/>
      <w:r w:rsidRPr="00CC76CE">
        <w:rPr>
          <w:i/>
          <w:spacing w:val="-3"/>
          <w:lang w:val="fr-CA"/>
        </w:rPr>
        <w:t>M.P.s</w:t>
      </w:r>
      <w:proofErr w:type="spellEnd"/>
      <w:r w:rsidRPr="00CC76CE">
        <w:rPr>
          <w:i/>
          <w:spacing w:val="-3"/>
          <w:lang w:val="fr-CA"/>
        </w:rPr>
        <w:t>.</w:t>
      </w:r>
      <w:r w:rsidR="002F33C1">
        <w:rPr>
          <w:i/>
          <w:spacing w:val="-3"/>
          <w:lang w:val="fr-CA"/>
        </w:rPr>
        <w:t xml:space="preserve"> </w:t>
      </w:r>
      <w:proofErr w:type="spellStart"/>
      <w:r w:rsidR="00BA45F0" w:rsidRPr="00CC76CE">
        <w:rPr>
          <w:spacing w:val="-3"/>
          <w:lang w:val="fr-CA"/>
        </w:rPr>
        <w:t>Department</w:t>
      </w:r>
      <w:proofErr w:type="spellEnd"/>
      <w:r w:rsidR="00BA45F0" w:rsidRPr="00CC76CE">
        <w:rPr>
          <w:spacing w:val="-3"/>
          <w:lang w:val="fr-CA"/>
        </w:rPr>
        <w:t xml:space="preserve"> of Psychology</w:t>
      </w:r>
      <w:r w:rsidR="00BA45F0">
        <w:rPr>
          <w:spacing w:val="-3"/>
          <w:lang w:val="fr-CA"/>
        </w:rPr>
        <w:t>, Université du Québec à Montréal</w:t>
      </w:r>
      <w:r w:rsidRPr="00CC76CE">
        <w:rPr>
          <w:spacing w:val="-3"/>
          <w:lang w:val="fr-CA"/>
        </w:rPr>
        <w:t xml:space="preserve">. </w:t>
      </w:r>
      <w:r w:rsidR="002F33C1">
        <w:rPr>
          <w:spacing w:val="-3"/>
          <w:lang w:val="fr-CA"/>
        </w:rPr>
        <w:t xml:space="preserve">   2012-2014  </w:t>
      </w:r>
    </w:p>
    <w:p w14:paraId="697AE2E8" w14:textId="15E889B3" w:rsidR="005803CA" w:rsidRPr="002F33C1" w:rsidRDefault="009F2DF3" w:rsidP="00267410">
      <w:pPr>
        <w:pStyle w:val="ListParagraph"/>
        <w:numPr>
          <w:ilvl w:val="0"/>
          <w:numId w:val="25"/>
        </w:numPr>
        <w:tabs>
          <w:tab w:val="left" w:pos="-720"/>
        </w:tabs>
        <w:rPr>
          <w:spacing w:val="-3"/>
        </w:rPr>
      </w:pPr>
      <w:r>
        <w:rPr>
          <w:spacing w:val="-3"/>
        </w:rPr>
        <w:t>Supervised</w:t>
      </w:r>
      <w:r w:rsidR="005803CA" w:rsidRPr="002F33C1">
        <w:rPr>
          <w:spacing w:val="-3"/>
        </w:rPr>
        <w:t xml:space="preserve"> his </w:t>
      </w:r>
      <w:proofErr w:type="spellStart"/>
      <w:r w:rsidR="005803CA" w:rsidRPr="002F33C1">
        <w:rPr>
          <w:spacing w:val="-3"/>
        </w:rPr>
        <w:t>PsyD</w:t>
      </w:r>
      <w:proofErr w:type="spellEnd"/>
      <w:r w:rsidR="005803CA" w:rsidRPr="002F33C1">
        <w:rPr>
          <w:spacing w:val="-3"/>
        </w:rPr>
        <w:t xml:space="preserve"> thesis manuscript, “</w:t>
      </w:r>
      <w:r w:rsidR="005803CA" w:rsidRPr="002F33C1">
        <w:rPr>
          <w:i/>
          <w:spacing w:val="-3"/>
        </w:rPr>
        <w:t>Perception of chest pain during exercise stress testing: Role of positive and negative affect</w:t>
      </w:r>
      <w:r w:rsidR="005803CA" w:rsidRPr="002F33C1">
        <w:rPr>
          <w:spacing w:val="-3"/>
        </w:rPr>
        <w:t xml:space="preserve">,” which is examining the impact of positive and negative affect as risk factors for silent ischemia. </w:t>
      </w:r>
    </w:p>
    <w:p w14:paraId="2A5FBE31" w14:textId="77777777" w:rsidR="005803CA" w:rsidRDefault="005803CA" w:rsidP="005803CA">
      <w:pPr>
        <w:tabs>
          <w:tab w:val="left" w:pos="-720"/>
        </w:tabs>
        <w:ind w:left="426"/>
        <w:rPr>
          <w:spacing w:val="-3"/>
        </w:rPr>
      </w:pPr>
    </w:p>
    <w:p w14:paraId="36102476" w14:textId="77777777" w:rsidR="002F33C1" w:rsidRDefault="005803CA" w:rsidP="00267410">
      <w:pPr>
        <w:numPr>
          <w:ilvl w:val="0"/>
          <w:numId w:val="5"/>
        </w:numPr>
        <w:tabs>
          <w:tab w:val="left" w:pos="-720"/>
        </w:tabs>
        <w:ind w:left="426"/>
        <w:rPr>
          <w:spacing w:val="-3"/>
        </w:rPr>
      </w:pPr>
      <w:r>
        <w:rPr>
          <w:i/>
          <w:spacing w:val="-3"/>
        </w:rPr>
        <w:t xml:space="preserve">Alyssa </w:t>
      </w:r>
      <w:proofErr w:type="spellStart"/>
      <w:r>
        <w:rPr>
          <w:i/>
          <w:spacing w:val="-3"/>
        </w:rPr>
        <w:t>Morellato</w:t>
      </w:r>
      <w:proofErr w:type="spellEnd"/>
      <w:r>
        <w:rPr>
          <w:spacing w:val="-3"/>
        </w:rPr>
        <w:t xml:space="preserve">, </w:t>
      </w:r>
      <w:r>
        <w:rPr>
          <w:i/>
          <w:spacing w:val="-3"/>
        </w:rPr>
        <w:t>B.S.</w:t>
      </w:r>
      <w:r w:rsidR="002F33C1">
        <w:rPr>
          <w:i/>
          <w:spacing w:val="-3"/>
        </w:rPr>
        <w:t>,</w:t>
      </w:r>
      <w:r>
        <w:rPr>
          <w:spacing w:val="-3"/>
        </w:rPr>
        <w:t xml:space="preserve"> Departmen</w:t>
      </w:r>
      <w:r w:rsidR="002F33C1">
        <w:rPr>
          <w:spacing w:val="-3"/>
        </w:rPr>
        <w:t>t of Exercise Science</w:t>
      </w:r>
      <w:r w:rsidR="00BA45F0">
        <w:rPr>
          <w:spacing w:val="-3"/>
        </w:rPr>
        <w:t>, Concordia University</w:t>
      </w:r>
      <w:r w:rsidR="002F33C1">
        <w:rPr>
          <w:spacing w:val="-3"/>
        </w:rPr>
        <w:t xml:space="preserve">. </w:t>
      </w:r>
      <w:r w:rsidR="002F33C1">
        <w:rPr>
          <w:spacing w:val="-3"/>
        </w:rPr>
        <w:tab/>
        <w:t xml:space="preserve">            Summer 2012 </w:t>
      </w:r>
    </w:p>
    <w:p w14:paraId="2453815C" w14:textId="77777777" w:rsidR="005803CA" w:rsidRPr="002F33C1" w:rsidRDefault="002F33C1" w:rsidP="00267410">
      <w:pPr>
        <w:pStyle w:val="ListParagraph"/>
        <w:numPr>
          <w:ilvl w:val="0"/>
          <w:numId w:val="25"/>
        </w:numPr>
        <w:tabs>
          <w:tab w:val="left" w:pos="-720"/>
        </w:tabs>
        <w:rPr>
          <w:spacing w:val="-3"/>
        </w:rPr>
      </w:pPr>
      <w:r w:rsidRPr="002F33C1">
        <w:rPr>
          <w:spacing w:val="-3"/>
        </w:rPr>
        <w:t>Supervised</w:t>
      </w:r>
      <w:r w:rsidR="005803CA" w:rsidRPr="002F33C1">
        <w:rPr>
          <w:spacing w:val="-3"/>
        </w:rPr>
        <w:t xml:space="preserve"> her independent study project, “</w:t>
      </w:r>
      <w:r w:rsidR="005803CA" w:rsidRPr="002F33C1">
        <w:rPr>
          <w:i/>
          <w:spacing w:val="-3"/>
        </w:rPr>
        <w:t xml:space="preserve">Pain--related fear, attentional strategy, and physiological reactivity during the cold pressor task.” </w:t>
      </w:r>
    </w:p>
    <w:p w14:paraId="32966CA1" w14:textId="77777777" w:rsidR="005803CA" w:rsidRDefault="005803CA" w:rsidP="005803CA">
      <w:pPr>
        <w:tabs>
          <w:tab w:val="left" w:pos="-720"/>
        </w:tabs>
        <w:ind w:left="426" w:hanging="540"/>
        <w:rPr>
          <w:spacing w:val="-3"/>
        </w:rPr>
      </w:pPr>
    </w:p>
    <w:p w14:paraId="4FD23DE5" w14:textId="77777777" w:rsidR="00BA45F0" w:rsidRPr="00BA45F0" w:rsidRDefault="00BA45F0" w:rsidP="00267410">
      <w:pPr>
        <w:numPr>
          <w:ilvl w:val="0"/>
          <w:numId w:val="5"/>
        </w:numPr>
        <w:tabs>
          <w:tab w:val="left" w:pos="-720"/>
        </w:tabs>
        <w:ind w:left="426"/>
        <w:rPr>
          <w:b/>
          <w:spacing w:val="-3"/>
          <w:u w:val="single"/>
        </w:rPr>
      </w:pPr>
      <w:r>
        <w:rPr>
          <w:spacing w:val="-3"/>
        </w:rPr>
        <w:t>Department of Psychology, Ohio University</w:t>
      </w:r>
      <w:r>
        <w:rPr>
          <w:spacing w:val="-3"/>
        </w:rPr>
        <w:tab/>
      </w:r>
      <w:r>
        <w:rPr>
          <w:spacing w:val="-3"/>
        </w:rPr>
        <w:tab/>
      </w:r>
      <w:r>
        <w:rPr>
          <w:spacing w:val="-3"/>
        </w:rPr>
        <w:tab/>
      </w:r>
      <w:r>
        <w:rPr>
          <w:spacing w:val="-3"/>
        </w:rPr>
        <w:tab/>
      </w:r>
      <w:r>
        <w:rPr>
          <w:spacing w:val="-3"/>
        </w:rPr>
        <w:tab/>
      </w:r>
      <w:r>
        <w:rPr>
          <w:spacing w:val="-3"/>
        </w:rPr>
        <w:tab/>
        <w:t xml:space="preserve">    2006-2011</w:t>
      </w:r>
    </w:p>
    <w:p w14:paraId="4F9D5920" w14:textId="77777777" w:rsidR="005803CA" w:rsidRPr="00BA45F0" w:rsidRDefault="005803CA" w:rsidP="00267410">
      <w:pPr>
        <w:pStyle w:val="ListParagraph"/>
        <w:numPr>
          <w:ilvl w:val="0"/>
          <w:numId w:val="25"/>
        </w:numPr>
        <w:tabs>
          <w:tab w:val="left" w:pos="-720"/>
        </w:tabs>
        <w:rPr>
          <w:b/>
          <w:spacing w:val="-3"/>
          <w:u w:val="single"/>
        </w:rPr>
      </w:pPr>
      <w:r w:rsidRPr="00BA45F0">
        <w:rPr>
          <w:spacing w:val="-3"/>
        </w:rPr>
        <w:t xml:space="preserve">Mentored over 40 undergraduate students enrolled in the course </w:t>
      </w:r>
      <w:r w:rsidRPr="00BA45F0">
        <w:rPr>
          <w:i/>
          <w:spacing w:val="-3"/>
        </w:rPr>
        <w:t>Research in Psychology</w:t>
      </w:r>
      <w:r w:rsidR="00BA45F0">
        <w:rPr>
          <w:i/>
          <w:spacing w:val="-3"/>
        </w:rPr>
        <w:t xml:space="preserve"> </w:t>
      </w:r>
      <w:r w:rsidR="00BA45F0">
        <w:rPr>
          <w:spacing w:val="-3"/>
        </w:rPr>
        <w:t>(PSY 390)</w:t>
      </w:r>
      <w:r w:rsidRPr="00BA45F0">
        <w:rPr>
          <w:spacing w:val="-3"/>
        </w:rPr>
        <w:t>, in which they helped conduct psychophysiological laboratory research.</w:t>
      </w:r>
    </w:p>
    <w:p w14:paraId="6270FFC8" w14:textId="77777777" w:rsidR="00F11142" w:rsidRDefault="00F11142" w:rsidP="00F11142">
      <w:pPr>
        <w:tabs>
          <w:tab w:val="left" w:pos="-720"/>
        </w:tabs>
        <w:ind w:left="540" w:hanging="540"/>
        <w:rPr>
          <w:b/>
          <w:u w:val="single"/>
        </w:rPr>
      </w:pPr>
    </w:p>
    <w:p w14:paraId="7EE27800" w14:textId="77777777" w:rsidR="00B75504" w:rsidRDefault="00B75504" w:rsidP="00B75504">
      <w:pPr>
        <w:tabs>
          <w:tab w:val="left" w:pos="-720"/>
        </w:tabs>
        <w:ind w:left="540" w:hanging="540"/>
        <w:rPr>
          <w:b/>
          <w:spacing w:val="-3"/>
          <w:u w:val="single"/>
        </w:rPr>
      </w:pPr>
      <w:r>
        <w:rPr>
          <w:b/>
          <w:spacing w:val="-3"/>
          <w:u w:val="single"/>
        </w:rPr>
        <w:t>SERVICE ACTIVITIES</w:t>
      </w:r>
    </w:p>
    <w:p w14:paraId="5122A145" w14:textId="77777777" w:rsidR="00B75504" w:rsidRDefault="00B75504" w:rsidP="00B75504">
      <w:pPr>
        <w:tabs>
          <w:tab w:val="left" w:pos="-720"/>
        </w:tabs>
        <w:ind w:left="540" w:hanging="540"/>
        <w:rPr>
          <w:b/>
          <w:spacing w:val="-3"/>
          <w:u w:val="single"/>
        </w:rPr>
      </w:pPr>
    </w:p>
    <w:p w14:paraId="3891A4EA" w14:textId="77777777" w:rsidR="00B75504" w:rsidRDefault="00B75504" w:rsidP="00B75504">
      <w:pPr>
        <w:tabs>
          <w:tab w:val="left" w:pos="-720"/>
        </w:tabs>
        <w:ind w:left="540" w:hanging="540"/>
        <w:rPr>
          <w:b/>
          <w:spacing w:val="-3"/>
        </w:rPr>
      </w:pPr>
      <w:r>
        <w:rPr>
          <w:b/>
          <w:spacing w:val="-3"/>
        </w:rPr>
        <w:t>A.  Departmental Service</w:t>
      </w:r>
    </w:p>
    <w:p w14:paraId="1A0B4A35" w14:textId="7389C206" w:rsidR="002D564D" w:rsidRDefault="002D564D" w:rsidP="002D564D">
      <w:pPr>
        <w:pStyle w:val="ListParagraph"/>
        <w:numPr>
          <w:ilvl w:val="0"/>
          <w:numId w:val="4"/>
        </w:numPr>
        <w:tabs>
          <w:tab w:val="clear" w:pos="-76"/>
          <w:tab w:val="left" w:pos="-720"/>
          <w:tab w:val="num" w:pos="90"/>
        </w:tabs>
        <w:ind w:left="810"/>
        <w:rPr>
          <w:spacing w:val="-3"/>
        </w:rPr>
      </w:pPr>
      <w:r>
        <w:rPr>
          <w:spacing w:val="-3"/>
        </w:rPr>
        <w:t>Co-Coordinator of the Psychology Program</w:t>
      </w:r>
      <w:r w:rsidR="00BE12D6">
        <w:rPr>
          <w:spacing w:val="-3"/>
        </w:rPr>
        <w:t>, 2014 – present</w:t>
      </w:r>
    </w:p>
    <w:p w14:paraId="46A09E5E" w14:textId="77777777" w:rsidR="002D564D" w:rsidRPr="002D564D" w:rsidRDefault="002D564D" w:rsidP="002D564D">
      <w:pPr>
        <w:pStyle w:val="ListParagraph"/>
        <w:numPr>
          <w:ilvl w:val="0"/>
          <w:numId w:val="4"/>
        </w:numPr>
        <w:tabs>
          <w:tab w:val="clear" w:pos="-76"/>
          <w:tab w:val="left" w:pos="-720"/>
          <w:tab w:val="num" w:pos="90"/>
        </w:tabs>
        <w:ind w:left="810"/>
        <w:rPr>
          <w:spacing w:val="-3"/>
        </w:rPr>
      </w:pPr>
      <w:r w:rsidRPr="002D564D">
        <w:rPr>
          <w:spacing w:val="-3"/>
        </w:rPr>
        <w:t>Psi Chi, Faculty Advisor for University of Arkansas at Pine Bluff chapter, 2014 - present</w:t>
      </w:r>
    </w:p>
    <w:p w14:paraId="46707E79" w14:textId="77777777" w:rsidR="00B75504" w:rsidRDefault="00B75504" w:rsidP="00B75504">
      <w:pPr>
        <w:numPr>
          <w:ilvl w:val="0"/>
          <w:numId w:val="4"/>
        </w:numPr>
        <w:tabs>
          <w:tab w:val="left" w:pos="-720"/>
        </w:tabs>
        <w:ind w:left="810"/>
        <w:rPr>
          <w:spacing w:val="-3"/>
        </w:rPr>
      </w:pPr>
      <w:r>
        <w:rPr>
          <w:spacing w:val="-3"/>
        </w:rPr>
        <w:t>Committees</w:t>
      </w:r>
    </w:p>
    <w:p w14:paraId="1EB9C210" w14:textId="56560773" w:rsidR="00933ED0" w:rsidRPr="00DA3280" w:rsidRDefault="00933ED0" w:rsidP="00933ED0">
      <w:pPr>
        <w:pStyle w:val="ListParagraph"/>
        <w:numPr>
          <w:ilvl w:val="0"/>
          <w:numId w:val="32"/>
        </w:numPr>
        <w:tabs>
          <w:tab w:val="left" w:pos="-720"/>
        </w:tabs>
        <w:rPr>
          <w:spacing w:val="-3"/>
        </w:rPr>
      </w:pPr>
      <w:r>
        <w:rPr>
          <w:spacing w:val="-3"/>
        </w:rPr>
        <w:t xml:space="preserve">Speaker Series Search Committee (Chair), </w:t>
      </w:r>
      <w:r w:rsidRPr="00DA3280">
        <w:rPr>
          <w:spacing w:val="-3"/>
        </w:rPr>
        <w:t>Department of Social and Behavioral Sciences, University of A</w:t>
      </w:r>
      <w:r w:rsidR="00E5293B">
        <w:rPr>
          <w:spacing w:val="-3"/>
        </w:rPr>
        <w:t>rkansas at Pine Bluff, 2014 - present</w:t>
      </w:r>
    </w:p>
    <w:p w14:paraId="5A11B665" w14:textId="72ACF625" w:rsidR="00933ED0" w:rsidRDefault="00933ED0" w:rsidP="00933ED0">
      <w:pPr>
        <w:pStyle w:val="ListParagraph"/>
        <w:numPr>
          <w:ilvl w:val="0"/>
          <w:numId w:val="32"/>
        </w:numPr>
        <w:tabs>
          <w:tab w:val="left" w:pos="-720"/>
        </w:tabs>
        <w:rPr>
          <w:spacing w:val="-3"/>
        </w:rPr>
      </w:pPr>
      <w:r>
        <w:rPr>
          <w:spacing w:val="-3"/>
        </w:rPr>
        <w:t xml:space="preserve">Technology Committee, </w:t>
      </w:r>
      <w:r w:rsidRPr="00DA3280">
        <w:rPr>
          <w:spacing w:val="-3"/>
        </w:rPr>
        <w:t xml:space="preserve">Department of Social and Behavioral Sciences, University of Arkansas at Pine Bluff, </w:t>
      </w:r>
      <w:r w:rsidR="00E5293B">
        <w:rPr>
          <w:spacing w:val="-3"/>
        </w:rPr>
        <w:t>2014 - present</w:t>
      </w:r>
    </w:p>
    <w:p w14:paraId="748F3919" w14:textId="747F6CD3" w:rsidR="00933ED0" w:rsidRDefault="00933ED0" w:rsidP="00933ED0">
      <w:pPr>
        <w:pStyle w:val="ListParagraph"/>
        <w:numPr>
          <w:ilvl w:val="0"/>
          <w:numId w:val="32"/>
        </w:numPr>
        <w:tabs>
          <w:tab w:val="left" w:pos="-720"/>
        </w:tabs>
        <w:rPr>
          <w:spacing w:val="-3"/>
        </w:rPr>
      </w:pPr>
      <w:r>
        <w:rPr>
          <w:spacing w:val="-3"/>
        </w:rPr>
        <w:t xml:space="preserve">Planning and Advisory Committee, </w:t>
      </w:r>
      <w:r w:rsidRPr="00DA3280">
        <w:rPr>
          <w:spacing w:val="-3"/>
        </w:rPr>
        <w:t>Department of Social and Behavioral Sciences, University of A</w:t>
      </w:r>
      <w:r>
        <w:rPr>
          <w:spacing w:val="-3"/>
        </w:rPr>
        <w:t>rkansas at P</w:t>
      </w:r>
      <w:r w:rsidR="00E5293B">
        <w:rPr>
          <w:spacing w:val="-3"/>
        </w:rPr>
        <w:t>ine Bluff, 2014 - present</w:t>
      </w:r>
    </w:p>
    <w:p w14:paraId="63B0F816" w14:textId="36B06B8D" w:rsidR="00B75504" w:rsidRPr="002D564D" w:rsidRDefault="00B75504" w:rsidP="002D564D">
      <w:pPr>
        <w:pStyle w:val="ListParagraph"/>
        <w:numPr>
          <w:ilvl w:val="0"/>
          <w:numId w:val="32"/>
        </w:numPr>
        <w:tabs>
          <w:tab w:val="left" w:pos="-720"/>
        </w:tabs>
        <w:rPr>
          <w:spacing w:val="-3"/>
        </w:rPr>
      </w:pPr>
      <w:proofErr w:type="spellStart"/>
      <w:r w:rsidRPr="00DA3280">
        <w:rPr>
          <w:spacing w:val="-3"/>
        </w:rPr>
        <w:t>Mimio</w:t>
      </w:r>
      <w:proofErr w:type="spellEnd"/>
      <w:r w:rsidRPr="00DA3280">
        <w:rPr>
          <w:spacing w:val="-3"/>
        </w:rPr>
        <w:t xml:space="preserve"> Subcommittee, Department of Social and Behavioral Sciences, University of A</w:t>
      </w:r>
      <w:r w:rsidR="00E5293B">
        <w:rPr>
          <w:spacing w:val="-3"/>
        </w:rPr>
        <w:t>rkansas at Pine Bluff, 2014 - present</w:t>
      </w:r>
    </w:p>
    <w:p w14:paraId="4D7B648E" w14:textId="77777777" w:rsidR="00B75504" w:rsidRDefault="00B75504" w:rsidP="00B75504">
      <w:pPr>
        <w:tabs>
          <w:tab w:val="left" w:pos="-720"/>
        </w:tabs>
        <w:ind w:left="540" w:hanging="540"/>
        <w:rPr>
          <w:b/>
          <w:spacing w:val="-3"/>
        </w:rPr>
      </w:pPr>
      <w:r>
        <w:rPr>
          <w:b/>
          <w:spacing w:val="-3"/>
        </w:rPr>
        <w:lastRenderedPageBreak/>
        <w:t>B. Institutional Service</w:t>
      </w:r>
    </w:p>
    <w:p w14:paraId="11CD7BCC" w14:textId="77777777" w:rsidR="00B75504" w:rsidRDefault="00B75504" w:rsidP="00B75504">
      <w:pPr>
        <w:numPr>
          <w:ilvl w:val="0"/>
          <w:numId w:val="2"/>
        </w:numPr>
        <w:tabs>
          <w:tab w:val="left" w:pos="426"/>
        </w:tabs>
      </w:pPr>
      <w:r>
        <w:t>University of Arkansas at Pine Bluff</w:t>
      </w:r>
    </w:p>
    <w:p w14:paraId="1312FD48" w14:textId="7389E1BD" w:rsidR="00B75504" w:rsidRDefault="00E5293B" w:rsidP="00B75504">
      <w:pPr>
        <w:numPr>
          <w:ilvl w:val="0"/>
          <w:numId w:val="38"/>
        </w:numPr>
        <w:tabs>
          <w:tab w:val="left" w:pos="426"/>
        </w:tabs>
      </w:pPr>
      <w:r>
        <w:t>Research Committee</w:t>
      </w:r>
      <w:r w:rsidR="00B75504">
        <w:t>. University of Arkan</w:t>
      </w:r>
      <w:r>
        <w:t>sas at Pine Bluff,</w:t>
      </w:r>
      <w:r w:rsidR="00B75504">
        <w:t xml:space="preserve"> 2015-2016</w:t>
      </w:r>
    </w:p>
    <w:p w14:paraId="292EA311" w14:textId="7C6DC672" w:rsidR="00BC054D" w:rsidRDefault="00BC054D" w:rsidP="00BC054D">
      <w:pPr>
        <w:numPr>
          <w:ilvl w:val="0"/>
          <w:numId w:val="38"/>
        </w:numPr>
        <w:tabs>
          <w:tab w:val="left" w:pos="426"/>
        </w:tabs>
      </w:pPr>
      <w:r w:rsidRPr="00BC054D">
        <w:t>HBCU-UP STEM External Advisory Board</w:t>
      </w:r>
      <w:r w:rsidR="00E5293B">
        <w:t>,</w:t>
      </w:r>
      <w:r>
        <w:t xml:space="preserve"> 2015-2016</w:t>
      </w:r>
    </w:p>
    <w:p w14:paraId="301B4FF7" w14:textId="77777777" w:rsidR="00B75504" w:rsidRDefault="00B75504" w:rsidP="00B75504">
      <w:pPr>
        <w:numPr>
          <w:ilvl w:val="0"/>
          <w:numId w:val="2"/>
        </w:numPr>
        <w:tabs>
          <w:tab w:val="left" w:pos="426"/>
        </w:tabs>
      </w:pPr>
      <w:r>
        <w:t>Ohio University</w:t>
      </w:r>
    </w:p>
    <w:p w14:paraId="22D78A0E" w14:textId="77777777" w:rsidR="00B75504" w:rsidRDefault="00B75504" w:rsidP="00B75504">
      <w:pPr>
        <w:numPr>
          <w:ilvl w:val="0"/>
          <w:numId w:val="37"/>
        </w:numPr>
        <w:tabs>
          <w:tab w:val="left" w:pos="-720"/>
        </w:tabs>
        <w:rPr>
          <w:spacing w:val="-3"/>
        </w:rPr>
      </w:pPr>
      <w:r>
        <w:rPr>
          <w:spacing w:val="-3"/>
        </w:rPr>
        <w:t>Health Psychology Research Nurse Search Committee, Psychology Department, Ohio University, 2010.</w:t>
      </w:r>
    </w:p>
    <w:p w14:paraId="41D7EDF6" w14:textId="77777777" w:rsidR="00B75504" w:rsidRDefault="00B75504" w:rsidP="00B75504">
      <w:pPr>
        <w:numPr>
          <w:ilvl w:val="0"/>
          <w:numId w:val="37"/>
        </w:numPr>
        <w:tabs>
          <w:tab w:val="left" w:pos="-720"/>
        </w:tabs>
        <w:rPr>
          <w:spacing w:val="-3"/>
        </w:rPr>
      </w:pPr>
      <w:r>
        <w:rPr>
          <w:spacing w:val="-3"/>
        </w:rPr>
        <w:t>Curriculum, Scholarships and Awards Committee, Psychology Department, Ohio University 2008-2009.</w:t>
      </w:r>
    </w:p>
    <w:p w14:paraId="13D0DD06" w14:textId="77777777" w:rsidR="00B75504" w:rsidRDefault="00B75504" w:rsidP="00B75504">
      <w:pPr>
        <w:numPr>
          <w:ilvl w:val="0"/>
          <w:numId w:val="37"/>
        </w:numPr>
        <w:tabs>
          <w:tab w:val="left" w:pos="-720"/>
        </w:tabs>
        <w:rPr>
          <w:b/>
          <w:spacing w:val="-3"/>
        </w:rPr>
      </w:pPr>
      <w:r>
        <w:rPr>
          <w:spacing w:val="-3"/>
        </w:rPr>
        <w:t>Health Psychology Faculty Search Committee, Psychology Department, Ohio University 2008-2009.</w:t>
      </w:r>
    </w:p>
    <w:p w14:paraId="4EBBDCCF" w14:textId="77777777" w:rsidR="00B75504" w:rsidRPr="00674770" w:rsidRDefault="00B75504" w:rsidP="00B75504">
      <w:pPr>
        <w:tabs>
          <w:tab w:val="left" w:pos="426"/>
        </w:tabs>
        <w:ind w:left="720"/>
      </w:pPr>
    </w:p>
    <w:p w14:paraId="1812E2CB" w14:textId="77777777" w:rsidR="00B75504" w:rsidRPr="008A005D" w:rsidRDefault="00B75504" w:rsidP="00B75504">
      <w:r>
        <w:rPr>
          <w:b/>
        </w:rPr>
        <w:t xml:space="preserve">C. </w:t>
      </w:r>
      <w:r w:rsidRPr="008A005D">
        <w:rPr>
          <w:b/>
        </w:rPr>
        <w:t xml:space="preserve">Community </w:t>
      </w:r>
      <w:r>
        <w:rPr>
          <w:b/>
        </w:rPr>
        <w:t>Service</w:t>
      </w:r>
    </w:p>
    <w:p w14:paraId="38B8B5E9" w14:textId="77777777" w:rsidR="00E5293B" w:rsidRDefault="00E5293B" w:rsidP="00E5293B">
      <w:pPr>
        <w:numPr>
          <w:ilvl w:val="0"/>
          <w:numId w:val="34"/>
        </w:numPr>
        <w:tabs>
          <w:tab w:val="left" w:pos="426"/>
        </w:tabs>
      </w:pPr>
      <w:r>
        <w:t xml:space="preserve">Judge for Science Fair Exposition, sponsored by the University of Arkansas at Pine Bluff, </w:t>
      </w:r>
      <w:r w:rsidRPr="00FC0854">
        <w:t>Office of the Vice Chancellor for Research, Innovation and Economic Development</w:t>
      </w:r>
      <w:r>
        <w:t>, February 12, 2015</w:t>
      </w:r>
    </w:p>
    <w:p w14:paraId="2793474F" w14:textId="77777777" w:rsidR="00B75504" w:rsidRPr="00007812" w:rsidRDefault="00B75504" w:rsidP="00B75504">
      <w:pPr>
        <w:numPr>
          <w:ilvl w:val="0"/>
          <w:numId w:val="34"/>
        </w:numPr>
        <w:tabs>
          <w:tab w:val="left" w:pos="426"/>
        </w:tabs>
      </w:pPr>
      <w:r>
        <w:t>Let’s Talk Science. Science outreach program for primary school students. 2014</w:t>
      </w:r>
    </w:p>
    <w:p w14:paraId="58237911" w14:textId="77777777" w:rsidR="00B75504" w:rsidRDefault="00B75504" w:rsidP="00B75504">
      <w:pPr>
        <w:numPr>
          <w:ilvl w:val="0"/>
          <w:numId w:val="34"/>
        </w:numPr>
        <w:tabs>
          <w:tab w:val="clear" w:pos="0"/>
          <w:tab w:val="num" w:pos="294"/>
          <w:tab w:val="left" w:pos="426"/>
        </w:tabs>
      </w:pPr>
      <w:r w:rsidRPr="008B4907">
        <w:rPr>
          <w:lang w:val="fr-CA"/>
        </w:rPr>
        <w:t>Judge for Expo-sciences Hydro-Québec, finale régionale du Primaire des régions de Montréal et de la Montérégie (</w:t>
      </w:r>
      <w:proofErr w:type="spellStart"/>
      <w:r w:rsidRPr="008B4907">
        <w:rPr>
          <w:lang w:val="fr-CA"/>
        </w:rPr>
        <w:t>Primary</w:t>
      </w:r>
      <w:proofErr w:type="spellEnd"/>
      <w:r w:rsidRPr="008B4907">
        <w:rPr>
          <w:lang w:val="fr-CA"/>
        </w:rPr>
        <w:t xml:space="preserve"> </w:t>
      </w:r>
      <w:proofErr w:type="spellStart"/>
      <w:r w:rsidRPr="008B4907">
        <w:rPr>
          <w:lang w:val="fr-CA"/>
        </w:rPr>
        <w:t>school</w:t>
      </w:r>
      <w:proofErr w:type="spellEnd"/>
      <w:r w:rsidRPr="008B4907">
        <w:rPr>
          <w:lang w:val="fr-CA"/>
        </w:rPr>
        <w:t xml:space="preserve"> science </w:t>
      </w:r>
      <w:proofErr w:type="spellStart"/>
      <w:r w:rsidRPr="008B4907">
        <w:rPr>
          <w:lang w:val="fr-CA"/>
        </w:rPr>
        <w:t>fair</w:t>
      </w:r>
      <w:proofErr w:type="spellEnd"/>
      <w:r w:rsidRPr="008B4907">
        <w:rPr>
          <w:lang w:val="fr-CA"/>
        </w:rPr>
        <w:t xml:space="preserve">, </w:t>
      </w:r>
      <w:proofErr w:type="spellStart"/>
      <w:r w:rsidRPr="008B4907">
        <w:rPr>
          <w:lang w:val="fr-CA"/>
        </w:rPr>
        <w:t>regional</w:t>
      </w:r>
      <w:proofErr w:type="spellEnd"/>
      <w:r w:rsidRPr="008B4907">
        <w:rPr>
          <w:lang w:val="fr-CA"/>
        </w:rPr>
        <w:t xml:space="preserve"> finals). </w:t>
      </w:r>
      <w:r>
        <w:rPr>
          <w:lang w:val="fr-CA"/>
        </w:rPr>
        <w:t xml:space="preserve">May </w:t>
      </w:r>
      <w:r w:rsidRPr="008B432C">
        <w:t>2013</w:t>
      </w:r>
      <w:r>
        <w:t>.</w:t>
      </w:r>
    </w:p>
    <w:p w14:paraId="63E85312" w14:textId="77777777" w:rsidR="00B75504" w:rsidRDefault="00B75504" w:rsidP="00B75504">
      <w:pPr>
        <w:numPr>
          <w:ilvl w:val="0"/>
          <w:numId w:val="34"/>
        </w:numPr>
        <w:tabs>
          <w:tab w:val="clear" w:pos="0"/>
          <w:tab w:val="num" w:pos="294"/>
          <w:tab w:val="left" w:pos="426"/>
        </w:tabs>
      </w:pPr>
      <w:r>
        <w:t xml:space="preserve">Association </w:t>
      </w:r>
      <w:proofErr w:type="spellStart"/>
      <w:r>
        <w:t>d’ultimate</w:t>
      </w:r>
      <w:proofErr w:type="spellEnd"/>
      <w:r>
        <w:t xml:space="preserve"> de Montreal – assistance with putting on ultimate </w:t>
      </w:r>
      <w:proofErr w:type="spellStart"/>
      <w:proofErr w:type="gramStart"/>
      <w:r>
        <w:t>frisbee</w:t>
      </w:r>
      <w:proofErr w:type="spellEnd"/>
      <w:proofErr w:type="gramEnd"/>
      <w:r>
        <w:t xml:space="preserve"> tournaments and events. 2012-2013.</w:t>
      </w:r>
    </w:p>
    <w:p w14:paraId="62C7C7D5" w14:textId="77777777" w:rsidR="00B75504" w:rsidRDefault="00B75504" w:rsidP="00B75504">
      <w:pPr>
        <w:numPr>
          <w:ilvl w:val="0"/>
          <w:numId w:val="34"/>
        </w:numPr>
        <w:tabs>
          <w:tab w:val="clear" w:pos="0"/>
          <w:tab w:val="num" w:pos="294"/>
          <w:tab w:val="left" w:pos="426"/>
        </w:tabs>
      </w:pPr>
      <w:r>
        <w:t>Ultimate Frisbee Coach – Concordia University’s Ultimate Frisbee team. 2012-2013.</w:t>
      </w:r>
    </w:p>
    <w:p w14:paraId="254A1E9B" w14:textId="3A0D1E87" w:rsidR="00B75504" w:rsidRDefault="00B75504" w:rsidP="00B75504">
      <w:pPr>
        <w:numPr>
          <w:ilvl w:val="0"/>
          <w:numId w:val="34"/>
        </w:numPr>
        <w:tabs>
          <w:tab w:val="clear" w:pos="0"/>
          <w:tab w:val="num" w:pos="294"/>
          <w:tab w:val="left" w:pos="426"/>
        </w:tabs>
      </w:pPr>
      <w:r>
        <w:t>Ultimate Frisbee Youth Trainer (age 12-17) – Disc Club Panthers, Bern, Switzerland. 2010.</w:t>
      </w:r>
    </w:p>
    <w:p w14:paraId="2784ED30" w14:textId="77777777" w:rsidR="00B75504" w:rsidRDefault="00B75504" w:rsidP="00B75504">
      <w:pPr>
        <w:tabs>
          <w:tab w:val="left" w:pos="-720"/>
        </w:tabs>
        <w:ind w:left="540" w:hanging="540"/>
        <w:rPr>
          <w:b/>
          <w:spacing w:val="-3"/>
        </w:rPr>
      </w:pPr>
    </w:p>
    <w:p w14:paraId="318C0BDA" w14:textId="49012888" w:rsidR="00B75504" w:rsidRDefault="00B75504" w:rsidP="00B75504">
      <w:pPr>
        <w:tabs>
          <w:tab w:val="left" w:pos="-720"/>
        </w:tabs>
        <w:ind w:left="540" w:hanging="540"/>
        <w:rPr>
          <w:b/>
          <w:spacing w:val="-3"/>
        </w:rPr>
      </w:pPr>
      <w:r>
        <w:rPr>
          <w:b/>
          <w:spacing w:val="-3"/>
        </w:rPr>
        <w:t xml:space="preserve">D. </w:t>
      </w:r>
      <w:r w:rsidR="00BC054D">
        <w:rPr>
          <w:b/>
          <w:spacing w:val="-3"/>
        </w:rPr>
        <w:t>Discipline Service</w:t>
      </w:r>
    </w:p>
    <w:p w14:paraId="3D0D16A8" w14:textId="77777777" w:rsidR="00E5293B" w:rsidRPr="00674770" w:rsidRDefault="00E5293B" w:rsidP="00E5293B">
      <w:pPr>
        <w:pStyle w:val="ListParagraph"/>
        <w:numPr>
          <w:ilvl w:val="0"/>
          <w:numId w:val="41"/>
        </w:numPr>
        <w:tabs>
          <w:tab w:val="left" w:pos="-720"/>
        </w:tabs>
        <w:rPr>
          <w:spacing w:val="-3"/>
        </w:rPr>
      </w:pPr>
      <w:r w:rsidRPr="00674770">
        <w:rPr>
          <w:spacing w:val="-3"/>
        </w:rPr>
        <w:t>Committees</w:t>
      </w:r>
    </w:p>
    <w:p w14:paraId="3A2AEDDE" w14:textId="77777777" w:rsidR="00E5293B" w:rsidRDefault="00E5293B" w:rsidP="00E5293B">
      <w:pPr>
        <w:pStyle w:val="ListParagraph"/>
        <w:numPr>
          <w:ilvl w:val="1"/>
          <w:numId w:val="33"/>
        </w:numPr>
        <w:tabs>
          <w:tab w:val="left" w:pos="-720"/>
        </w:tabs>
        <w:rPr>
          <w:spacing w:val="-3"/>
        </w:rPr>
      </w:pPr>
      <w:r>
        <w:rPr>
          <w:spacing w:val="-3"/>
        </w:rPr>
        <w:t>Student Mentoring Committee, Arkansas Association of Black Psychology Professionals, 2015 - present.</w:t>
      </w:r>
    </w:p>
    <w:p w14:paraId="1BF43864" w14:textId="77777777" w:rsidR="00E5293B" w:rsidRPr="00DA3280" w:rsidRDefault="00E5293B" w:rsidP="00E5293B">
      <w:pPr>
        <w:pStyle w:val="ListParagraph"/>
        <w:numPr>
          <w:ilvl w:val="1"/>
          <w:numId w:val="33"/>
        </w:numPr>
        <w:tabs>
          <w:tab w:val="left" w:pos="-720"/>
        </w:tabs>
        <w:rPr>
          <w:spacing w:val="-3"/>
        </w:rPr>
      </w:pPr>
      <w:r w:rsidRPr="00DA3280">
        <w:rPr>
          <w:spacing w:val="-3"/>
        </w:rPr>
        <w:t>Health Section of the Canadian Psychological Association, Student Representative, 2013-2014.</w:t>
      </w:r>
    </w:p>
    <w:p w14:paraId="03240689" w14:textId="77777777" w:rsidR="00E5293B" w:rsidRDefault="00E5293B" w:rsidP="00E5293B">
      <w:pPr>
        <w:numPr>
          <w:ilvl w:val="1"/>
          <w:numId w:val="33"/>
        </w:numPr>
        <w:tabs>
          <w:tab w:val="left" w:pos="-720"/>
        </w:tabs>
        <w:rPr>
          <w:spacing w:val="-3"/>
        </w:rPr>
      </w:pPr>
      <w:r>
        <w:rPr>
          <w:spacing w:val="-3"/>
        </w:rPr>
        <w:t>Finance Committee, Brain Awareness Montreal, 2012-2013.</w:t>
      </w:r>
    </w:p>
    <w:p w14:paraId="181B5DB6" w14:textId="77777777" w:rsidR="00E5293B" w:rsidRDefault="00E5293B" w:rsidP="00E5293B">
      <w:pPr>
        <w:numPr>
          <w:ilvl w:val="1"/>
          <w:numId w:val="33"/>
        </w:numPr>
        <w:tabs>
          <w:tab w:val="left" w:pos="-720"/>
        </w:tabs>
        <w:rPr>
          <w:spacing w:val="-3"/>
        </w:rPr>
      </w:pPr>
      <w:r>
        <w:rPr>
          <w:spacing w:val="-3"/>
        </w:rPr>
        <w:t>Brain Bee Committee, Brain Awareness Montreal, 2012-2013.</w:t>
      </w:r>
    </w:p>
    <w:p w14:paraId="197B9F59" w14:textId="77777777" w:rsidR="00E5293B" w:rsidRDefault="00E5293B" w:rsidP="00E5293B">
      <w:pPr>
        <w:tabs>
          <w:tab w:val="left" w:pos="-720"/>
        </w:tabs>
        <w:ind w:left="1440"/>
        <w:rPr>
          <w:spacing w:val="-3"/>
        </w:rPr>
      </w:pPr>
    </w:p>
    <w:p w14:paraId="64AF73A0" w14:textId="77777777" w:rsidR="00B75504" w:rsidRPr="00FC0854" w:rsidRDefault="00B75504" w:rsidP="00E5293B">
      <w:pPr>
        <w:numPr>
          <w:ilvl w:val="0"/>
          <w:numId w:val="41"/>
        </w:numPr>
      </w:pPr>
      <w:r w:rsidRPr="00FC0854">
        <w:t>Manuscript Reviewer</w:t>
      </w:r>
    </w:p>
    <w:p w14:paraId="42245F4A" w14:textId="2C8D6DCE" w:rsidR="00311FA2" w:rsidRDefault="00311FA2" w:rsidP="00311FA2">
      <w:pPr>
        <w:numPr>
          <w:ilvl w:val="0"/>
          <w:numId w:val="35"/>
        </w:numPr>
      </w:pPr>
      <w:r>
        <w:t xml:space="preserve">Stress and Health: </w:t>
      </w:r>
      <w:r>
        <w:rPr>
          <w:iCs/>
        </w:rPr>
        <w:t>Journal</w:t>
      </w:r>
      <w:r>
        <w:t xml:space="preserve"> of the International Society for the Investigation of </w:t>
      </w:r>
      <w:r>
        <w:rPr>
          <w:iCs/>
        </w:rPr>
        <w:t>Stress, 2009-2</w:t>
      </w:r>
      <w:r w:rsidR="00797D6A">
        <w:rPr>
          <w:iCs/>
        </w:rPr>
        <w:t>015. Number of works reviewed: 6</w:t>
      </w:r>
    </w:p>
    <w:p w14:paraId="461B1B9D" w14:textId="77777777" w:rsidR="00311FA2" w:rsidRDefault="00311FA2" w:rsidP="00311FA2">
      <w:pPr>
        <w:numPr>
          <w:ilvl w:val="0"/>
          <w:numId w:val="35"/>
        </w:numPr>
      </w:pPr>
      <w:r>
        <w:t>Psychosomatic Medicine, 2013-2014. Number of works reviewed: 2</w:t>
      </w:r>
    </w:p>
    <w:p w14:paraId="6576622A" w14:textId="77777777" w:rsidR="00311FA2" w:rsidRDefault="00311FA2" w:rsidP="00311FA2">
      <w:pPr>
        <w:numPr>
          <w:ilvl w:val="0"/>
          <w:numId w:val="35"/>
        </w:numPr>
      </w:pPr>
      <w:r>
        <w:t>Annals of Behavioral Medicine, 2013. Number of works reviewed: 2</w:t>
      </w:r>
    </w:p>
    <w:p w14:paraId="39F39B44" w14:textId="77777777" w:rsidR="00B75504" w:rsidRDefault="00B75504" w:rsidP="00B75504">
      <w:pPr>
        <w:numPr>
          <w:ilvl w:val="0"/>
          <w:numId w:val="35"/>
        </w:numPr>
      </w:pPr>
      <w:r>
        <w:t>Psychophysiology, 2014. Number of works reviewed: 1</w:t>
      </w:r>
    </w:p>
    <w:p w14:paraId="23C67B3D" w14:textId="77777777" w:rsidR="00B75504" w:rsidRDefault="00B75504" w:rsidP="00B75504">
      <w:pPr>
        <w:numPr>
          <w:ilvl w:val="0"/>
          <w:numId w:val="35"/>
        </w:numPr>
      </w:pPr>
      <w:r>
        <w:t>Journal of Nutrition, Health and Aging, 2013. Number of works reviewed: 1</w:t>
      </w:r>
    </w:p>
    <w:p w14:paraId="107290D4" w14:textId="77777777" w:rsidR="00B75504" w:rsidRDefault="00B75504" w:rsidP="00B75504">
      <w:pPr>
        <w:numPr>
          <w:ilvl w:val="0"/>
          <w:numId w:val="35"/>
        </w:numPr>
      </w:pPr>
      <w:r>
        <w:t>Current Psychiatry Reviews, 2012. Number of works reviewed: 1</w:t>
      </w:r>
    </w:p>
    <w:p w14:paraId="162ADB4D" w14:textId="77777777" w:rsidR="00B75504" w:rsidRDefault="00B75504" w:rsidP="00B75504">
      <w:pPr>
        <w:numPr>
          <w:ilvl w:val="0"/>
          <w:numId w:val="35"/>
        </w:numPr>
      </w:pPr>
      <w:r>
        <w:t>Arteriosclerosis, Thrombosis and Vascular Biology, 2012. Number of works reviewed: 1</w:t>
      </w:r>
    </w:p>
    <w:p w14:paraId="052BDAFD" w14:textId="77777777" w:rsidR="00B75504" w:rsidRDefault="00B75504" w:rsidP="00B75504">
      <w:pPr>
        <w:numPr>
          <w:ilvl w:val="0"/>
          <w:numId w:val="35"/>
        </w:numPr>
      </w:pPr>
      <w:r>
        <w:t>International Journal of Hypertension, 2011. Number of works reviewed: 1</w:t>
      </w:r>
    </w:p>
    <w:p w14:paraId="155238F5" w14:textId="77777777" w:rsidR="00B75504" w:rsidRDefault="00B75504" w:rsidP="00B75504">
      <w:pPr>
        <w:numPr>
          <w:ilvl w:val="0"/>
          <w:numId w:val="35"/>
        </w:numPr>
      </w:pPr>
      <w:r>
        <w:t>International Journal of Psychophysiology, 2007. Number of works reviewed: 1</w:t>
      </w:r>
    </w:p>
    <w:p w14:paraId="0E5FD943" w14:textId="77777777" w:rsidR="00B75504" w:rsidRDefault="00B75504" w:rsidP="00B75504">
      <w:pPr>
        <w:ind w:left="540" w:hanging="540"/>
      </w:pPr>
    </w:p>
    <w:p w14:paraId="797A5EC3" w14:textId="77777777" w:rsidR="00E5293B" w:rsidRPr="00FC0854" w:rsidRDefault="00E5293B" w:rsidP="00E5293B">
      <w:pPr>
        <w:numPr>
          <w:ilvl w:val="0"/>
          <w:numId w:val="41"/>
        </w:numPr>
      </w:pPr>
      <w:r w:rsidRPr="00FC0854">
        <w:t>Conference Abstract Reviewer</w:t>
      </w:r>
    </w:p>
    <w:p w14:paraId="669268A2" w14:textId="77777777" w:rsidR="00E5293B" w:rsidRDefault="00E5293B" w:rsidP="00E5293B">
      <w:pPr>
        <w:numPr>
          <w:ilvl w:val="0"/>
          <w:numId w:val="39"/>
        </w:numPr>
        <w:ind w:left="1440"/>
      </w:pPr>
      <w:r>
        <w:t>American Psychosomatic Society, Annual Scientific Meeting, 2009-2011, 2013-2015.</w:t>
      </w:r>
    </w:p>
    <w:p w14:paraId="19C4EA31" w14:textId="77777777" w:rsidR="00E5293B" w:rsidRDefault="00E5293B" w:rsidP="00E5293B">
      <w:pPr>
        <w:numPr>
          <w:ilvl w:val="0"/>
          <w:numId w:val="39"/>
        </w:numPr>
        <w:ind w:left="1440"/>
      </w:pPr>
      <w:r>
        <w:lastRenderedPageBreak/>
        <w:t>Canadian Psychological Association, Annual Convention, 2013.</w:t>
      </w:r>
    </w:p>
    <w:p w14:paraId="32591D63" w14:textId="77777777" w:rsidR="00E5293B" w:rsidRDefault="00E5293B" w:rsidP="00E5293B">
      <w:pPr>
        <w:ind w:left="540" w:hanging="540"/>
      </w:pPr>
    </w:p>
    <w:p w14:paraId="1FC932A9" w14:textId="77777777" w:rsidR="00E5293B" w:rsidRPr="00FC0854" w:rsidRDefault="00E5293B" w:rsidP="00E5293B">
      <w:pPr>
        <w:numPr>
          <w:ilvl w:val="0"/>
          <w:numId w:val="41"/>
        </w:numPr>
      </w:pPr>
      <w:r w:rsidRPr="00FC0854">
        <w:t>Grants/Awards Reviewer</w:t>
      </w:r>
    </w:p>
    <w:p w14:paraId="04A9531E" w14:textId="77777777" w:rsidR="00E5293B" w:rsidRDefault="00E5293B" w:rsidP="00E5293B">
      <w:pPr>
        <w:numPr>
          <w:ilvl w:val="0"/>
          <w:numId w:val="40"/>
        </w:numPr>
        <w:ind w:left="1440"/>
      </w:pPr>
      <w:r>
        <w:t>Undergraduate Research Grant, Psi Chi, the International Honor Society in Psychology. 2015</w:t>
      </w:r>
    </w:p>
    <w:p w14:paraId="6EE65194" w14:textId="77777777" w:rsidR="00E5293B" w:rsidRDefault="00E5293B" w:rsidP="00E5293B">
      <w:pPr>
        <w:numPr>
          <w:ilvl w:val="0"/>
          <w:numId w:val="40"/>
        </w:numPr>
        <w:ind w:left="1440"/>
      </w:pPr>
      <w:r>
        <w:t>Student Undergraduate Research Fellowship, Arkansas Department of Higher Education, 2014.</w:t>
      </w:r>
    </w:p>
    <w:p w14:paraId="14D49700" w14:textId="77777777" w:rsidR="00E5293B" w:rsidRDefault="00E5293B" w:rsidP="00E5293B">
      <w:pPr>
        <w:numPr>
          <w:ilvl w:val="0"/>
          <w:numId w:val="40"/>
        </w:numPr>
        <w:ind w:left="1440"/>
      </w:pPr>
      <w:r>
        <w:t>Association for Psychological Science Student Caucus, Student Research Award, 2007-2009.</w:t>
      </w:r>
    </w:p>
    <w:p w14:paraId="49A52521" w14:textId="77777777" w:rsidR="00E5293B" w:rsidRPr="00E5293B" w:rsidRDefault="00E5293B" w:rsidP="00E5293B">
      <w:pPr>
        <w:numPr>
          <w:ilvl w:val="1"/>
          <w:numId w:val="41"/>
        </w:numPr>
        <w:rPr>
          <w:iCs/>
        </w:rPr>
      </w:pPr>
      <w:r>
        <w:t>Association for Psychological Science Student Caucus, Student Grant Competition, 2007-2008.</w:t>
      </w:r>
    </w:p>
    <w:p w14:paraId="6E8CA503" w14:textId="77777777" w:rsidR="00E5293B" w:rsidRPr="00E5293B" w:rsidRDefault="00E5293B" w:rsidP="00E5293B">
      <w:pPr>
        <w:ind w:left="720"/>
        <w:rPr>
          <w:iCs/>
        </w:rPr>
      </w:pPr>
    </w:p>
    <w:p w14:paraId="0E1E930B" w14:textId="5F8E3B7A" w:rsidR="00B75504" w:rsidRPr="00273C84" w:rsidRDefault="00B75504" w:rsidP="00E5293B">
      <w:pPr>
        <w:numPr>
          <w:ilvl w:val="0"/>
          <w:numId w:val="41"/>
        </w:numPr>
        <w:rPr>
          <w:iCs/>
        </w:rPr>
      </w:pPr>
      <w:r w:rsidRPr="00B676F7">
        <w:t>Textbooks</w:t>
      </w:r>
    </w:p>
    <w:p w14:paraId="45FBCD36" w14:textId="77777777" w:rsidR="00B75504" w:rsidRPr="00DA3280" w:rsidRDefault="00B75504" w:rsidP="00B75504">
      <w:pPr>
        <w:numPr>
          <w:ilvl w:val="0"/>
          <w:numId w:val="28"/>
        </w:numPr>
        <w:ind w:left="1440"/>
        <w:rPr>
          <w:i/>
          <w:u w:val="single"/>
        </w:rPr>
      </w:pPr>
      <w:r>
        <w:t xml:space="preserve">Straub, R.O. (2014). </w:t>
      </w:r>
      <w:r>
        <w:rPr>
          <w:i/>
        </w:rPr>
        <w:t>Health Psychology, 4</w:t>
      </w:r>
      <w:r w:rsidRPr="00DA3280">
        <w:rPr>
          <w:i/>
          <w:vertAlign w:val="superscript"/>
        </w:rPr>
        <w:t>th</w:t>
      </w:r>
      <w:r>
        <w:rPr>
          <w:i/>
        </w:rPr>
        <w:t xml:space="preserve"> Edition</w:t>
      </w:r>
      <w:r>
        <w:t>. Worth: New York.</w:t>
      </w:r>
    </w:p>
    <w:p w14:paraId="67FC5DA4" w14:textId="77777777" w:rsidR="00B75504" w:rsidRPr="00DA3280" w:rsidRDefault="00B75504" w:rsidP="00B75504">
      <w:pPr>
        <w:pStyle w:val="ListParagraph"/>
        <w:numPr>
          <w:ilvl w:val="0"/>
          <w:numId w:val="31"/>
        </w:numPr>
        <w:ind w:left="1890"/>
        <w:rPr>
          <w:i/>
          <w:u w:val="single"/>
        </w:rPr>
      </w:pPr>
      <w:r>
        <w:t>Full textbook review</w:t>
      </w:r>
    </w:p>
    <w:p w14:paraId="57A1524A" w14:textId="1EBB8A2A" w:rsidR="00B75504" w:rsidRPr="007E6235" w:rsidRDefault="00B75504" w:rsidP="00B75504">
      <w:pPr>
        <w:numPr>
          <w:ilvl w:val="0"/>
          <w:numId w:val="28"/>
        </w:numPr>
        <w:ind w:left="1440"/>
        <w:rPr>
          <w:i/>
          <w:u w:val="single"/>
        </w:rPr>
      </w:pPr>
      <w:r>
        <w:t xml:space="preserve">Schwartz, B.L., &amp; </w:t>
      </w:r>
      <w:proofErr w:type="spellStart"/>
      <w:r>
        <w:t>Krantz</w:t>
      </w:r>
      <w:proofErr w:type="spellEnd"/>
      <w:r>
        <w:t xml:space="preserve">, J.H. (2015). </w:t>
      </w:r>
      <w:r w:rsidR="00E5293B">
        <w:rPr>
          <w:i/>
          <w:iCs/>
        </w:rPr>
        <w:t>Sensation and Perception</w:t>
      </w:r>
      <w:r>
        <w:rPr>
          <w:iCs/>
        </w:rPr>
        <w:t>.</w:t>
      </w:r>
      <w:r>
        <w:rPr>
          <w:i/>
          <w:iCs/>
        </w:rPr>
        <w:t xml:space="preserve"> </w:t>
      </w:r>
      <w:r>
        <w:rPr>
          <w:iCs/>
        </w:rPr>
        <w:t>Sage: Thousand Oaks, CA</w:t>
      </w:r>
      <w:r w:rsidR="00E5293B">
        <w:rPr>
          <w:iCs/>
        </w:rPr>
        <w:t>.</w:t>
      </w:r>
    </w:p>
    <w:p w14:paraId="62DEC86F" w14:textId="77777777" w:rsidR="00B75504" w:rsidRPr="00B75504" w:rsidRDefault="00B75504" w:rsidP="00B75504">
      <w:pPr>
        <w:pStyle w:val="ListParagraph"/>
        <w:numPr>
          <w:ilvl w:val="0"/>
          <w:numId w:val="25"/>
        </w:numPr>
        <w:ind w:left="1890"/>
        <w:rPr>
          <w:i/>
          <w:u w:val="single"/>
        </w:rPr>
      </w:pPr>
      <w:r>
        <w:t>Wrote lecture notes for this textbook</w:t>
      </w:r>
    </w:p>
    <w:p w14:paraId="27EC6F1F" w14:textId="1BB02D53" w:rsidR="00B75504" w:rsidRPr="007E6235" w:rsidRDefault="00B75504" w:rsidP="00B75504">
      <w:pPr>
        <w:numPr>
          <w:ilvl w:val="0"/>
          <w:numId w:val="28"/>
        </w:numPr>
        <w:ind w:left="1440"/>
        <w:rPr>
          <w:i/>
          <w:u w:val="single"/>
        </w:rPr>
      </w:pPr>
      <w:r>
        <w:rPr>
          <w:iCs/>
        </w:rPr>
        <w:t xml:space="preserve">Breedlove, M., </w:t>
      </w:r>
      <w:proofErr w:type="spellStart"/>
      <w:r>
        <w:rPr>
          <w:iCs/>
        </w:rPr>
        <w:t>Rosenzweig</w:t>
      </w:r>
      <w:proofErr w:type="spellEnd"/>
      <w:r>
        <w:rPr>
          <w:iCs/>
        </w:rPr>
        <w:t xml:space="preserve">, M.R., &amp; Watson, N.V. (2009). </w:t>
      </w:r>
      <w:r w:rsidRPr="007E6235">
        <w:rPr>
          <w:i/>
          <w:iCs/>
        </w:rPr>
        <w:t>Biological Psychology, 6</w:t>
      </w:r>
      <w:r w:rsidRPr="007E6235">
        <w:rPr>
          <w:i/>
          <w:iCs/>
          <w:vertAlign w:val="superscript"/>
        </w:rPr>
        <w:t>th</w:t>
      </w:r>
      <w:r w:rsidRPr="007E6235">
        <w:rPr>
          <w:i/>
          <w:iCs/>
        </w:rPr>
        <w:t xml:space="preserve"> Edition</w:t>
      </w:r>
      <w:r>
        <w:rPr>
          <w:iCs/>
        </w:rPr>
        <w:t xml:space="preserve">. </w:t>
      </w:r>
      <w:proofErr w:type="spellStart"/>
      <w:r>
        <w:rPr>
          <w:iCs/>
        </w:rPr>
        <w:t>Sinauer</w:t>
      </w:r>
      <w:proofErr w:type="spellEnd"/>
      <w:r>
        <w:rPr>
          <w:iCs/>
        </w:rPr>
        <w:t>: Sunderland, MA</w:t>
      </w:r>
      <w:r w:rsidR="00E5293B">
        <w:rPr>
          <w:iCs/>
        </w:rPr>
        <w:t>.</w:t>
      </w:r>
    </w:p>
    <w:p w14:paraId="346FBE52" w14:textId="77777777" w:rsidR="00B75504" w:rsidRPr="007E6235" w:rsidRDefault="00B75504" w:rsidP="00B75504">
      <w:pPr>
        <w:pStyle w:val="ListParagraph"/>
        <w:numPr>
          <w:ilvl w:val="0"/>
          <w:numId w:val="25"/>
        </w:numPr>
        <w:ind w:left="1890"/>
        <w:rPr>
          <w:i/>
          <w:u w:val="single"/>
        </w:rPr>
      </w:pPr>
      <w:r w:rsidRPr="007E6235">
        <w:rPr>
          <w:iCs/>
        </w:rPr>
        <w:t>Reviewed Chapter 5: Hormones and the Brain</w:t>
      </w:r>
      <w:r>
        <w:t>.</w:t>
      </w:r>
    </w:p>
    <w:p w14:paraId="7EF70D3D" w14:textId="77777777" w:rsidR="00B75504" w:rsidRDefault="00B75504" w:rsidP="00B75504">
      <w:pPr>
        <w:tabs>
          <w:tab w:val="left" w:pos="-720"/>
        </w:tabs>
        <w:ind w:left="1440" w:hanging="375"/>
        <w:rPr>
          <w:b/>
          <w:spacing w:val="-3"/>
        </w:rPr>
      </w:pPr>
    </w:p>
    <w:p w14:paraId="5FFAA3CE" w14:textId="77777777" w:rsidR="00B75504" w:rsidRDefault="00B75504" w:rsidP="00B75504">
      <w:pPr>
        <w:tabs>
          <w:tab w:val="left" w:pos="-720"/>
        </w:tabs>
        <w:ind w:left="540" w:hanging="540"/>
        <w:rPr>
          <w:b/>
          <w:spacing w:val="-3"/>
        </w:rPr>
      </w:pPr>
      <w:r>
        <w:rPr>
          <w:b/>
          <w:spacing w:val="-3"/>
        </w:rPr>
        <w:t>E. Professional Memberships</w:t>
      </w:r>
    </w:p>
    <w:p w14:paraId="2D6AFDFD" w14:textId="77777777" w:rsidR="00B75504" w:rsidRDefault="00B75504" w:rsidP="00B75504">
      <w:pPr>
        <w:numPr>
          <w:ilvl w:val="0"/>
          <w:numId w:val="11"/>
        </w:numPr>
        <w:tabs>
          <w:tab w:val="left" w:pos="-720"/>
        </w:tabs>
        <w:ind w:left="720"/>
        <w:rPr>
          <w:spacing w:val="-3"/>
        </w:rPr>
      </w:pPr>
      <w:r>
        <w:rPr>
          <w:spacing w:val="-3"/>
        </w:rPr>
        <w:t>Current Memberships</w:t>
      </w:r>
    </w:p>
    <w:p w14:paraId="6DF69638" w14:textId="6BBFCA8A" w:rsidR="00FD4381" w:rsidRDefault="00FD4381" w:rsidP="00B75504">
      <w:pPr>
        <w:numPr>
          <w:ilvl w:val="1"/>
          <w:numId w:val="11"/>
        </w:numPr>
        <w:tabs>
          <w:tab w:val="left" w:pos="-720"/>
        </w:tabs>
        <w:ind w:left="1440"/>
        <w:rPr>
          <w:spacing w:val="-3"/>
        </w:rPr>
      </w:pPr>
      <w:r>
        <w:rPr>
          <w:spacing w:val="-3"/>
        </w:rPr>
        <w:t>Arkansas Association of Black Psychology Professionals, 2014 - present</w:t>
      </w:r>
    </w:p>
    <w:p w14:paraId="7C9E98D1" w14:textId="77777777" w:rsidR="00B75504" w:rsidRDefault="00B75504" w:rsidP="00B75504">
      <w:pPr>
        <w:numPr>
          <w:ilvl w:val="1"/>
          <w:numId w:val="11"/>
        </w:numPr>
        <w:tabs>
          <w:tab w:val="left" w:pos="-720"/>
        </w:tabs>
        <w:ind w:left="1440"/>
        <w:rPr>
          <w:spacing w:val="-3"/>
        </w:rPr>
      </w:pPr>
      <w:r>
        <w:rPr>
          <w:spacing w:val="-3"/>
        </w:rPr>
        <w:t>American Psychosomatic Society, 2007- present</w:t>
      </w:r>
    </w:p>
    <w:p w14:paraId="6B5975D2" w14:textId="26483A4C" w:rsidR="00B75504" w:rsidRDefault="00B75504" w:rsidP="00B75504">
      <w:pPr>
        <w:numPr>
          <w:ilvl w:val="1"/>
          <w:numId w:val="11"/>
        </w:numPr>
        <w:tabs>
          <w:tab w:val="left" w:pos="-720"/>
        </w:tabs>
        <w:ind w:left="1440"/>
        <w:rPr>
          <w:spacing w:val="-3"/>
        </w:rPr>
      </w:pPr>
      <w:r>
        <w:rPr>
          <w:spacing w:val="-3"/>
        </w:rPr>
        <w:t xml:space="preserve">Society of Behavioral Medicine, 2007-2009, 2014 - </w:t>
      </w:r>
      <w:r w:rsidR="00FD4381">
        <w:rPr>
          <w:spacing w:val="-3"/>
        </w:rPr>
        <w:t>present</w:t>
      </w:r>
    </w:p>
    <w:p w14:paraId="6844461A" w14:textId="1E423CF2" w:rsidR="00BC054D" w:rsidRDefault="00BC054D" w:rsidP="00B75504">
      <w:pPr>
        <w:numPr>
          <w:ilvl w:val="1"/>
          <w:numId w:val="11"/>
        </w:numPr>
        <w:tabs>
          <w:tab w:val="left" w:pos="-720"/>
        </w:tabs>
        <w:ind w:left="1440"/>
        <w:rPr>
          <w:spacing w:val="-3"/>
        </w:rPr>
      </w:pPr>
      <w:r>
        <w:rPr>
          <w:spacing w:val="-3"/>
        </w:rPr>
        <w:t>American Psychological Association, 2015 - present</w:t>
      </w:r>
    </w:p>
    <w:p w14:paraId="6209E8B5" w14:textId="77777777" w:rsidR="00B75504" w:rsidRDefault="00B75504" w:rsidP="00B75504">
      <w:pPr>
        <w:numPr>
          <w:ilvl w:val="1"/>
          <w:numId w:val="11"/>
        </w:numPr>
        <w:tabs>
          <w:tab w:val="left" w:pos="-720"/>
        </w:tabs>
        <w:ind w:left="1440"/>
        <w:rPr>
          <w:spacing w:val="-3"/>
        </w:rPr>
      </w:pPr>
      <w:r>
        <w:rPr>
          <w:spacing w:val="-3"/>
        </w:rPr>
        <w:t>Division 2 (Society for Teaching of Psychology), American Psychological Association, 2014 – present</w:t>
      </w:r>
    </w:p>
    <w:p w14:paraId="3131457E" w14:textId="77777777" w:rsidR="00B75504" w:rsidRDefault="00B75504" w:rsidP="00B75504">
      <w:pPr>
        <w:numPr>
          <w:ilvl w:val="1"/>
          <w:numId w:val="11"/>
        </w:numPr>
        <w:tabs>
          <w:tab w:val="left" w:pos="-720"/>
        </w:tabs>
        <w:ind w:left="1440"/>
        <w:rPr>
          <w:spacing w:val="-3"/>
        </w:rPr>
      </w:pPr>
      <w:r>
        <w:rPr>
          <w:spacing w:val="-3"/>
        </w:rPr>
        <w:t>Division 38 (Health Psychology), American Psychological Association, 2014 – present</w:t>
      </w:r>
    </w:p>
    <w:p w14:paraId="4A43AF2A" w14:textId="77777777" w:rsidR="00B75504" w:rsidRDefault="00B75504" w:rsidP="00B75504">
      <w:pPr>
        <w:numPr>
          <w:ilvl w:val="1"/>
          <w:numId w:val="11"/>
        </w:numPr>
        <w:tabs>
          <w:tab w:val="left" w:pos="-720"/>
        </w:tabs>
        <w:ind w:left="1440"/>
        <w:rPr>
          <w:spacing w:val="-3"/>
        </w:rPr>
      </w:pPr>
      <w:r>
        <w:rPr>
          <w:spacing w:val="-3"/>
        </w:rPr>
        <w:t>International Society for the Scholarship of Teaching and Learning, 2014 – present</w:t>
      </w:r>
    </w:p>
    <w:p w14:paraId="21A3C789" w14:textId="77777777" w:rsidR="00B75504" w:rsidRDefault="00B75504" w:rsidP="00B75504">
      <w:pPr>
        <w:numPr>
          <w:ilvl w:val="1"/>
          <w:numId w:val="11"/>
        </w:numPr>
        <w:tabs>
          <w:tab w:val="left" w:pos="-720"/>
        </w:tabs>
        <w:ind w:left="1440"/>
        <w:rPr>
          <w:spacing w:val="-3"/>
        </w:rPr>
      </w:pPr>
      <w:r>
        <w:rPr>
          <w:spacing w:val="-3"/>
        </w:rPr>
        <w:t>Psi Chi, 2002 – present</w:t>
      </w:r>
    </w:p>
    <w:p w14:paraId="232A8E1D" w14:textId="77777777" w:rsidR="00B75504" w:rsidRDefault="00B75504" w:rsidP="00B75504">
      <w:pPr>
        <w:tabs>
          <w:tab w:val="left" w:pos="-720"/>
        </w:tabs>
        <w:ind w:left="720"/>
        <w:rPr>
          <w:spacing w:val="-3"/>
        </w:rPr>
      </w:pPr>
    </w:p>
    <w:p w14:paraId="329AC2FB" w14:textId="77777777" w:rsidR="00B75504" w:rsidRDefault="00B75504" w:rsidP="00B75504">
      <w:pPr>
        <w:numPr>
          <w:ilvl w:val="0"/>
          <w:numId w:val="11"/>
        </w:numPr>
        <w:tabs>
          <w:tab w:val="left" w:pos="-720"/>
        </w:tabs>
        <w:ind w:left="720"/>
        <w:rPr>
          <w:spacing w:val="-3"/>
        </w:rPr>
      </w:pPr>
      <w:r>
        <w:rPr>
          <w:spacing w:val="-3"/>
        </w:rPr>
        <w:t>Past Memberships</w:t>
      </w:r>
    </w:p>
    <w:p w14:paraId="7636E5DB" w14:textId="77777777" w:rsidR="00B75504" w:rsidRDefault="00B75504" w:rsidP="00B75504">
      <w:pPr>
        <w:numPr>
          <w:ilvl w:val="1"/>
          <w:numId w:val="11"/>
        </w:numPr>
        <w:tabs>
          <w:tab w:val="left" w:pos="-720"/>
        </w:tabs>
        <w:ind w:left="1440"/>
        <w:rPr>
          <w:spacing w:val="-3"/>
        </w:rPr>
      </w:pPr>
      <w:r>
        <w:rPr>
          <w:spacing w:val="-3"/>
        </w:rPr>
        <w:t>Canadian Diabetes Association, 2013 - 2014</w:t>
      </w:r>
    </w:p>
    <w:p w14:paraId="331CF81F" w14:textId="77777777" w:rsidR="00B75504" w:rsidRDefault="00B75504" w:rsidP="00B75504">
      <w:pPr>
        <w:numPr>
          <w:ilvl w:val="1"/>
          <w:numId w:val="11"/>
        </w:numPr>
        <w:tabs>
          <w:tab w:val="left" w:pos="-720"/>
        </w:tabs>
        <w:ind w:left="1440"/>
        <w:rPr>
          <w:spacing w:val="-3"/>
        </w:rPr>
      </w:pPr>
      <w:r>
        <w:rPr>
          <w:spacing w:val="-3"/>
        </w:rPr>
        <w:t>Canadian Psychological Association, 2013 - 2014</w:t>
      </w:r>
    </w:p>
    <w:p w14:paraId="796796F3" w14:textId="77777777" w:rsidR="00B75504" w:rsidRDefault="00B75504" w:rsidP="00B75504">
      <w:pPr>
        <w:numPr>
          <w:ilvl w:val="1"/>
          <w:numId w:val="11"/>
        </w:numPr>
        <w:tabs>
          <w:tab w:val="left" w:pos="-720"/>
        </w:tabs>
        <w:ind w:left="1440"/>
        <w:rPr>
          <w:spacing w:val="-3"/>
        </w:rPr>
      </w:pPr>
      <w:r>
        <w:rPr>
          <w:spacing w:val="-3"/>
        </w:rPr>
        <w:t>National Postdoctoral Association, 2013 – 2014</w:t>
      </w:r>
    </w:p>
    <w:p w14:paraId="1616D261" w14:textId="77777777" w:rsidR="00B75504" w:rsidRDefault="00B75504" w:rsidP="00B75504">
      <w:pPr>
        <w:numPr>
          <w:ilvl w:val="1"/>
          <w:numId w:val="11"/>
        </w:numPr>
        <w:tabs>
          <w:tab w:val="left" w:pos="-720"/>
        </w:tabs>
        <w:ind w:left="1440"/>
        <w:rPr>
          <w:spacing w:val="-3"/>
        </w:rPr>
      </w:pPr>
      <w:r>
        <w:rPr>
          <w:spacing w:val="-3"/>
        </w:rPr>
        <w:t>Association for Psychological Science, 2007-2009</w:t>
      </w:r>
    </w:p>
    <w:p w14:paraId="04918E83" w14:textId="77777777" w:rsidR="00B75504" w:rsidRDefault="00B75504" w:rsidP="00B75504">
      <w:pPr>
        <w:numPr>
          <w:ilvl w:val="1"/>
          <w:numId w:val="11"/>
        </w:numPr>
        <w:tabs>
          <w:tab w:val="left" w:pos="-720"/>
        </w:tabs>
        <w:ind w:left="1440"/>
        <w:rPr>
          <w:spacing w:val="-3"/>
        </w:rPr>
      </w:pPr>
      <w:r>
        <w:rPr>
          <w:spacing w:val="-3"/>
        </w:rPr>
        <w:t>American Psychological Association, 2003</w:t>
      </w:r>
    </w:p>
    <w:p w14:paraId="5F14DEB3" w14:textId="77777777" w:rsidR="00B75504" w:rsidRDefault="00B75504" w:rsidP="00B75504">
      <w:pPr>
        <w:tabs>
          <w:tab w:val="left" w:pos="-720"/>
        </w:tabs>
        <w:ind w:left="426"/>
        <w:rPr>
          <w:spacing w:val="-3"/>
        </w:rPr>
      </w:pPr>
    </w:p>
    <w:p w14:paraId="2AD8682B" w14:textId="77777777" w:rsidR="00E5293B" w:rsidRDefault="00E5293B">
      <w:pPr>
        <w:suppressAutoHyphens w:val="0"/>
        <w:rPr>
          <w:b/>
          <w:u w:val="single"/>
        </w:rPr>
      </w:pPr>
      <w:r>
        <w:rPr>
          <w:b/>
          <w:u w:val="single"/>
        </w:rPr>
        <w:br w:type="page"/>
      </w:r>
    </w:p>
    <w:p w14:paraId="743703D5" w14:textId="24A3614C" w:rsidR="005E14C1" w:rsidRDefault="005E14C1" w:rsidP="005E14C1">
      <w:pPr>
        <w:tabs>
          <w:tab w:val="left" w:pos="-720"/>
        </w:tabs>
        <w:ind w:left="540" w:hanging="540"/>
        <w:rPr>
          <w:b/>
          <w:u w:val="single"/>
        </w:rPr>
      </w:pPr>
      <w:r>
        <w:rPr>
          <w:b/>
          <w:u w:val="single"/>
        </w:rPr>
        <w:lastRenderedPageBreak/>
        <w:t>PROFESSIONAL DEVELOPMENT</w:t>
      </w:r>
    </w:p>
    <w:p w14:paraId="7D9B00EE" w14:textId="77777777" w:rsidR="004F0251" w:rsidRDefault="004F0251" w:rsidP="005E14C1">
      <w:pPr>
        <w:tabs>
          <w:tab w:val="left" w:pos="-720"/>
        </w:tabs>
        <w:ind w:left="540" w:hanging="540"/>
        <w:rPr>
          <w:b/>
          <w:u w:val="single"/>
        </w:rPr>
      </w:pPr>
    </w:p>
    <w:p w14:paraId="4F0C75A7" w14:textId="365A0503" w:rsidR="00F61BBA" w:rsidRDefault="00F61BBA" w:rsidP="00F61BBA">
      <w:pPr>
        <w:tabs>
          <w:tab w:val="left" w:pos="360"/>
        </w:tabs>
        <w:autoSpaceDE w:val="0"/>
        <w:rPr>
          <w:b/>
          <w:color w:val="000000"/>
        </w:rPr>
      </w:pPr>
      <w:r>
        <w:rPr>
          <w:b/>
          <w:color w:val="000000"/>
        </w:rPr>
        <w:t>A. Conferences, Workshops, and Webinars:</w:t>
      </w:r>
    </w:p>
    <w:p w14:paraId="08794124" w14:textId="77777777" w:rsidR="00F61BBA" w:rsidRDefault="00F61BBA" w:rsidP="00F61BBA">
      <w:pPr>
        <w:tabs>
          <w:tab w:val="left" w:pos="360"/>
        </w:tabs>
        <w:autoSpaceDE w:val="0"/>
        <w:rPr>
          <w:b/>
          <w:color w:val="000000"/>
        </w:rPr>
      </w:pPr>
      <w:r>
        <w:rPr>
          <w:b/>
          <w:color w:val="00000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2610"/>
        <w:gridCol w:w="2011"/>
      </w:tblGrid>
      <w:tr w:rsidR="00F61BBA" w14:paraId="5E9A8041" w14:textId="77777777" w:rsidTr="00AE0A4B">
        <w:tc>
          <w:tcPr>
            <w:tcW w:w="5305" w:type="dxa"/>
            <w:tcBorders>
              <w:top w:val="single" w:sz="4" w:space="0" w:color="auto"/>
              <w:bottom w:val="single" w:sz="4" w:space="0" w:color="auto"/>
            </w:tcBorders>
          </w:tcPr>
          <w:p w14:paraId="078D2BED" w14:textId="2566DBDB" w:rsidR="00F61BBA" w:rsidRDefault="00F61BBA" w:rsidP="00F61BBA">
            <w:pPr>
              <w:tabs>
                <w:tab w:val="left" w:pos="360"/>
              </w:tabs>
              <w:autoSpaceDE w:val="0"/>
              <w:rPr>
                <w:b/>
                <w:color w:val="000000"/>
              </w:rPr>
            </w:pPr>
            <w:r>
              <w:rPr>
                <w:b/>
                <w:color w:val="000000"/>
              </w:rPr>
              <w:t>Conference/Workshop/Webinar</w:t>
            </w:r>
          </w:p>
        </w:tc>
        <w:tc>
          <w:tcPr>
            <w:tcW w:w="2610" w:type="dxa"/>
            <w:tcBorders>
              <w:top w:val="single" w:sz="4" w:space="0" w:color="auto"/>
              <w:bottom w:val="single" w:sz="4" w:space="0" w:color="auto"/>
            </w:tcBorders>
          </w:tcPr>
          <w:p w14:paraId="414CDEE2" w14:textId="32A20F7F" w:rsidR="00F61BBA" w:rsidRDefault="00F61BBA" w:rsidP="00F61BBA">
            <w:pPr>
              <w:tabs>
                <w:tab w:val="left" w:pos="360"/>
              </w:tabs>
              <w:autoSpaceDE w:val="0"/>
              <w:rPr>
                <w:b/>
                <w:color w:val="000000"/>
              </w:rPr>
            </w:pPr>
            <w:r>
              <w:rPr>
                <w:b/>
                <w:color w:val="000000"/>
              </w:rPr>
              <w:t>Sponsor</w:t>
            </w:r>
          </w:p>
        </w:tc>
        <w:tc>
          <w:tcPr>
            <w:tcW w:w="2011" w:type="dxa"/>
            <w:tcBorders>
              <w:top w:val="single" w:sz="4" w:space="0" w:color="auto"/>
              <w:bottom w:val="single" w:sz="4" w:space="0" w:color="auto"/>
            </w:tcBorders>
          </w:tcPr>
          <w:p w14:paraId="4DDAD141" w14:textId="6A68608D" w:rsidR="00F61BBA" w:rsidRDefault="00F61BBA" w:rsidP="00F61BBA">
            <w:pPr>
              <w:tabs>
                <w:tab w:val="left" w:pos="360"/>
              </w:tabs>
              <w:autoSpaceDE w:val="0"/>
              <w:rPr>
                <w:b/>
                <w:color w:val="000000"/>
              </w:rPr>
            </w:pPr>
            <w:r>
              <w:rPr>
                <w:b/>
                <w:color w:val="000000"/>
              </w:rPr>
              <w:t>Date(s) Attended</w:t>
            </w:r>
          </w:p>
        </w:tc>
      </w:tr>
      <w:tr w:rsidR="00AE0A4B" w14:paraId="1D8CF635" w14:textId="77777777" w:rsidTr="00E5293B">
        <w:tc>
          <w:tcPr>
            <w:tcW w:w="5305" w:type="dxa"/>
            <w:tcBorders>
              <w:top w:val="single" w:sz="4" w:space="0" w:color="auto"/>
              <w:bottom w:val="single" w:sz="4" w:space="0" w:color="F2F2F2" w:themeColor="background1" w:themeShade="F2"/>
            </w:tcBorders>
          </w:tcPr>
          <w:p w14:paraId="10D1A8EC" w14:textId="7F22D5FC" w:rsidR="00AE0A4B" w:rsidRPr="00AE0A4B" w:rsidRDefault="00AE0A4B" w:rsidP="00F61BBA">
            <w:pPr>
              <w:tabs>
                <w:tab w:val="left" w:pos="360"/>
              </w:tabs>
              <w:autoSpaceDE w:val="0"/>
              <w:rPr>
                <w:color w:val="000000"/>
              </w:rPr>
            </w:pPr>
            <w:r w:rsidRPr="00AE0A4B">
              <w:rPr>
                <w:color w:val="000000"/>
              </w:rPr>
              <w:t>Minority Mental Health Awareness Month ~ The Importance of Talking &amp; Tackling Trauma at HBCUs</w:t>
            </w:r>
            <w:r>
              <w:rPr>
                <w:color w:val="000000"/>
              </w:rPr>
              <w:t xml:space="preserve"> (Webinar)</w:t>
            </w:r>
          </w:p>
        </w:tc>
        <w:tc>
          <w:tcPr>
            <w:tcW w:w="2610" w:type="dxa"/>
            <w:tcBorders>
              <w:top w:val="single" w:sz="4" w:space="0" w:color="auto"/>
              <w:bottom w:val="single" w:sz="4" w:space="0" w:color="F2F2F2" w:themeColor="background1" w:themeShade="F2"/>
            </w:tcBorders>
          </w:tcPr>
          <w:p w14:paraId="564A2DD0" w14:textId="364AC995" w:rsidR="00AE0A4B" w:rsidRPr="00AE0A4B" w:rsidRDefault="00AE0A4B" w:rsidP="00F61BBA">
            <w:pPr>
              <w:tabs>
                <w:tab w:val="left" w:pos="360"/>
              </w:tabs>
              <w:autoSpaceDE w:val="0"/>
              <w:rPr>
                <w:color w:val="000000"/>
              </w:rPr>
            </w:pPr>
            <w:r>
              <w:rPr>
                <w:color w:val="000000"/>
              </w:rPr>
              <w:t>Substance Abuse and Mental Health Services Administration</w:t>
            </w:r>
          </w:p>
        </w:tc>
        <w:tc>
          <w:tcPr>
            <w:tcW w:w="2011" w:type="dxa"/>
            <w:tcBorders>
              <w:top w:val="single" w:sz="4" w:space="0" w:color="auto"/>
              <w:bottom w:val="single" w:sz="4" w:space="0" w:color="F2F2F2" w:themeColor="background1" w:themeShade="F2"/>
            </w:tcBorders>
          </w:tcPr>
          <w:p w14:paraId="76CC7AB9" w14:textId="6E243C1B" w:rsidR="00AE0A4B" w:rsidRPr="00AE0A4B" w:rsidRDefault="00AE0A4B" w:rsidP="00F61BBA">
            <w:pPr>
              <w:tabs>
                <w:tab w:val="left" w:pos="360"/>
              </w:tabs>
              <w:autoSpaceDE w:val="0"/>
              <w:rPr>
                <w:color w:val="000000"/>
              </w:rPr>
            </w:pPr>
            <w:r>
              <w:rPr>
                <w:color w:val="000000"/>
              </w:rPr>
              <w:t>July 30, 2015</w:t>
            </w:r>
          </w:p>
        </w:tc>
      </w:tr>
      <w:tr w:rsidR="00E5293B" w14:paraId="33514EA5" w14:textId="77777777" w:rsidTr="00E5293B">
        <w:tc>
          <w:tcPr>
            <w:tcW w:w="5305" w:type="dxa"/>
            <w:tcBorders>
              <w:top w:val="single" w:sz="4" w:space="0" w:color="F2F2F2" w:themeColor="background1" w:themeShade="F2"/>
            </w:tcBorders>
          </w:tcPr>
          <w:p w14:paraId="32E7458D" w14:textId="04187A61" w:rsidR="00E5293B" w:rsidRPr="00AE0A4B" w:rsidRDefault="00E5293B" w:rsidP="00E5293B">
            <w:pPr>
              <w:tabs>
                <w:tab w:val="left" w:pos="360"/>
              </w:tabs>
              <w:autoSpaceDE w:val="0"/>
              <w:rPr>
                <w:color w:val="000000"/>
              </w:rPr>
            </w:pPr>
            <w:r>
              <w:rPr>
                <w:color w:val="000000"/>
              </w:rPr>
              <w:t>Minority Fellowship Program – Psychology Summer Institute</w:t>
            </w:r>
          </w:p>
        </w:tc>
        <w:tc>
          <w:tcPr>
            <w:tcW w:w="2610" w:type="dxa"/>
            <w:tcBorders>
              <w:top w:val="single" w:sz="4" w:space="0" w:color="F2F2F2" w:themeColor="background1" w:themeShade="F2"/>
            </w:tcBorders>
          </w:tcPr>
          <w:p w14:paraId="6D64005F" w14:textId="3A1B7E15" w:rsidR="00E5293B" w:rsidRDefault="00E5293B" w:rsidP="00F61BBA">
            <w:pPr>
              <w:tabs>
                <w:tab w:val="left" w:pos="360"/>
              </w:tabs>
              <w:autoSpaceDE w:val="0"/>
              <w:rPr>
                <w:color w:val="000000"/>
              </w:rPr>
            </w:pPr>
            <w:r>
              <w:rPr>
                <w:color w:val="000000"/>
              </w:rPr>
              <w:t>American Psychological Association</w:t>
            </w:r>
          </w:p>
        </w:tc>
        <w:tc>
          <w:tcPr>
            <w:tcW w:w="2011" w:type="dxa"/>
            <w:tcBorders>
              <w:top w:val="single" w:sz="4" w:space="0" w:color="F2F2F2" w:themeColor="background1" w:themeShade="F2"/>
            </w:tcBorders>
          </w:tcPr>
          <w:p w14:paraId="306F27A9" w14:textId="798D05D3" w:rsidR="00E5293B" w:rsidRDefault="00E5293B" w:rsidP="00F61BBA">
            <w:pPr>
              <w:tabs>
                <w:tab w:val="left" w:pos="360"/>
              </w:tabs>
              <w:autoSpaceDE w:val="0"/>
              <w:rPr>
                <w:color w:val="000000"/>
              </w:rPr>
            </w:pPr>
            <w:r>
              <w:rPr>
                <w:color w:val="000000"/>
              </w:rPr>
              <w:t>July 12 – 18, 2015</w:t>
            </w:r>
          </w:p>
        </w:tc>
      </w:tr>
      <w:tr w:rsidR="00F61BBA" w14:paraId="4996E683" w14:textId="77777777" w:rsidTr="00AE0A4B">
        <w:tc>
          <w:tcPr>
            <w:tcW w:w="5305" w:type="dxa"/>
            <w:tcBorders>
              <w:left w:val="single" w:sz="4" w:space="0" w:color="F2F2F2" w:themeColor="background1" w:themeShade="F2"/>
              <w:bottom w:val="single" w:sz="4" w:space="0" w:color="F2F2F2" w:themeColor="background1" w:themeShade="F2"/>
              <w:right w:val="single" w:sz="4" w:space="0" w:color="F2F2F2" w:themeColor="background1" w:themeShade="F2"/>
            </w:tcBorders>
          </w:tcPr>
          <w:p w14:paraId="68372F0D" w14:textId="353AF3EA" w:rsidR="00F61BBA" w:rsidRPr="00F61BBA" w:rsidRDefault="00F61BBA" w:rsidP="00F61BBA">
            <w:pPr>
              <w:tabs>
                <w:tab w:val="left" w:pos="360"/>
                <w:tab w:val="left" w:pos="5250"/>
              </w:tabs>
              <w:autoSpaceDE w:val="0"/>
              <w:rPr>
                <w:color w:val="000000"/>
              </w:rPr>
            </w:pPr>
            <w:proofErr w:type="spellStart"/>
            <w:r>
              <w:rPr>
                <w:color w:val="000000"/>
              </w:rPr>
              <w:t>Turnitin</w:t>
            </w:r>
            <w:proofErr w:type="spellEnd"/>
            <w:r>
              <w:rPr>
                <w:color w:val="000000"/>
              </w:rPr>
              <w:t xml:space="preserve"> Scoring Engine: </w:t>
            </w:r>
            <w:r w:rsidRPr="00F61BBA">
              <w:rPr>
                <w:color w:val="000000"/>
              </w:rPr>
              <w:t>A New Approach to Writing Assessment</w:t>
            </w:r>
            <w:r>
              <w:rPr>
                <w:color w:val="000000"/>
              </w:rPr>
              <w:t xml:space="preserve"> (Webinar)</w:t>
            </w:r>
          </w:p>
        </w:tc>
        <w:tc>
          <w:tcPr>
            <w:tcW w:w="2610" w:type="dxa"/>
            <w:tcBorders>
              <w:left w:val="single" w:sz="4" w:space="0" w:color="F2F2F2" w:themeColor="background1" w:themeShade="F2"/>
              <w:bottom w:val="single" w:sz="4" w:space="0" w:color="F2F2F2" w:themeColor="background1" w:themeShade="F2"/>
              <w:right w:val="single" w:sz="4" w:space="0" w:color="F2F2F2" w:themeColor="background1" w:themeShade="F2"/>
            </w:tcBorders>
          </w:tcPr>
          <w:p w14:paraId="11DE74DD" w14:textId="0E393B94" w:rsidR="00F61BBA" w:rsidRDefault="00F61BBA" w:rsidP="00F61BBA">
            <w:pPr>
              <w:tabs>
                <w:tab w:val="left" w:pos="360"/>
              </w:tabs>
              <w:autoSpaceDE w:val="0"/>
              <w:rPr>
                <w:color w:val="000000"/>
              </w:rPr>
            </w:pPr>
            <w:proofErr w:type="spellStart"/>
            <w:r>
              <w:rPr>
                <w:color w:val="000000"/>
              </w:rPr>
              <w:t>Turnitin</w:t>
            </w:r>
            <w:proofErr w:type="spellEnd"/>
          </w:p>
        </w:tc>
        <w:tc>
          <w:tcPr>
            <w:tcW w:w="2011" w:type="dxa"/>
            <w:tcBorders>
              <w:left w:val="single" w:sz="4" w:space="0" w:color="F2F2F2" w:themeColor="background1" w:themeShade="F2"/>
              <w:bottom w:val="single" w:sz="4" w:space="0" w:color="F2F2F2" w:themeColor="background1" w:themeShade="F2"/>
              <w:right w:val="single" w:sz="4" w:space="0" w:color="F2F2F2" w:themeColor="background1" w:themeShade="F2"/>
            </w:tcBorders>
          </w:tcPr>
          <w:p w14:paraId="28150614" w14:textId="3D0F5FE4" w:rsidR="00F61BBA" w:rsidRPr="00F61BBA" w:rsidRDefault="00F61BBA" w:rsidP="00F61BBA">
            <w:pPr>
              <w:tabs>
                <w:tab w:val="left" w:pos="360"/>
              </w:tabs>
              <w:autoSpaceDE w:val="0"/>
              <w:rPr>
                <w:color w:val="000000"/>
              </w:rPr>
            </w:pPr>
            <w:r>
              <w:rPr>
                <w:color w:val="000000"/>
              </w:rPr>
              <w:t>April 30, 2015</w:t>
            </w:r>
          </w:p>
        </w:tc>
      </w:tr>
      <w:tr w:rsidR="00F61BBA" w14:paraId="48422EED" w14:textId="77777777" w:rsidTr="00DA3280">
        <w:tc>
          <w:tcPr>
            <w:tcW w:w="530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D1600BD" w14:textId="19FF8333" w:rsidR="00F61BBA" w:rsidRPr="00F61BBA" w:rsidRDefault="00F61BBA" w:rsidP="00F61BBA">
            <w:pPr>
              <w:tabs>
                <w:tab w:val="left" w:pos="360"/>
              </w:tabs>
              <w:autoSpaceDE w:val="0"/>
              <w:rPr>
                <w:color w:val="000000"/>
              </w:rPr>
            </w:pPr>
            <w:r w:rsidRPr="00F61BBA">
              <w:rPr>
                <w:color w:val="000000"/>
              </w:rPr>
              <w:t>Improvisation and Plagiarism: Fostering a Culture of Creativity</w:t>
            </w:r>
            <w:r>
              <w:rPr>
                <w:color w:val="000000"/>
              </w:rPr>
              <w:t xml:space="preserve"> (Webinar)</w:t>
            </w:r>
          </w:p>
        </w:tc>
        <w:tc>
          <w:tcPr>
            <w:tcW w:w="26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8417E95" w14:textId="44AF5855" w:rsidR="00F61BBA" w:rsidRPr="00F61BBA" w:rsidRDefault="00F61BBA" w:rsidP="00F61BBA">
            <w:pPr>
              <w:tabs>
                <w:tab w:val="left" w:pos="360"/>
              </w:tabs>
              <w:autoSpaceDE w:val="0"/>
              <w:rPr>
                <w:color w:val="000000"/>
              </w:rPr>
            </w:pPr>
            <w:proofErr w:type="spellStart"/>
            <w:r>
              <w:rPr>
                <w:color w:val="000000"/>
              </w:rPr>
              <w:t>Turnitin</w:t>
            </w:r>
            <w:proofErr w:type="spellEnd"/>
          </w:p>
        </w:tc>
        <w:tc>
          <w:tcPr>
            <w:tcW w:w="20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02721A3" w14:textId="0BAF93C6" w:rsidR="00F61BBA" w:rsidRPr="00F61BBA" w:rsidRDefault="00F61BBA" w:rsidP="00F61BBA">
            <w:pPr>
              <w:tabs>
                <w:tab w:val="left" w:pos="360"/>
              </w:tabs>
              <w:autoSpaceDE w:val="0"/>
              <w:rPr>
                <w:color w:val="000000"/>
              </w:rPr>
            </w:pPr>
            <w:r>
              <w:rPr>
                <w:color w:val="000000"/>
              </w:rPr>
              <w:t>April 22, 2015</w:t>
            </w:r>
          </w:p>
        </w:tc>
      </w:tr>
      <w:tr w:rsidR="00165FB7" w14:paraId="221D26B2" w14:textId="77777777" w:rsidTr="00DA3280">
        <w:tc>
          <w:tcPr>
            <w:tcW w:w="530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E0F033B" w14:textId="6C44EC84" w:rsidR="00165FB7" w:rsidRPr="00F61BBA" w:rsidRDefault="00165FB7" w:rsidP="00165FB7">
            <w:pPr>
              <w:tabs>
                <w:tab w:val="left" w:pos="360"/>
              </w:tabs>
              <w:autoSpaceDE w:val="0"/>
              <w:rPr>
                <w:color w:val="000000"/>
              </w:rPr>
            </w:pPr>
            <w:r w:rsidRPr="00F61BBA">
              <w:rPr>
                <w:color w:val="000000"/>
              </w:rPr>
              <w:t>Fun with Active Learning</w:t>
            </w:r>
            <w:r>
              <w:rPr>
                <w:color w:val="000000"/>
              </w:rPr>
              <w:t xml:space="preserve"> (Workshop)</w:t>
            </w:r>
          </w:p>
        </w:tc>
        <w:tc>
          <w:tcPr>
            <w:tcW w:w="26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2C3B4B0" w14:textId="24B3A49A" w:rsidR="00165FB7" w:rsidRDefault="00165FB7" w:rsidP="00165FB7">
            <w:pPr>
              <w:tabs>
                <w:tab w:val="left" w:pos="360"/>
              </w:tabs>
              <w:autoSpaceDE w:val="0"/>
              <w:rPr>
                <w:color w:val="000000"/>
              </w:rPr>
            </w:pPr>
            <w:r>
              <w:rPr>
                <w:color w:val="000000"/>
              </w:rPr>
              <w:t>Center for Teaching, Learning and Advising, UAPB</w:t>
            </w:r>
          </w:p>
        </w:tc>
        <w:tc>
          <w:tcPr>
            <w:tcW w:w="20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0FBACB4" w14:textId="1ABE7FD7" w:rsidR="00165FB7" w:rsidRDefault="00165FB7" w:rsidP="00165FB7">
            <w:pPr>
              <w:tabs>
                <w:tab w:val="left" w:pos="360"/>
              </w:tabs>
              <w:autoSpaceDE w:val="0"/>
              <w:rPr>
                <w:b/>
                <w:color w:val="000000"/>
              </w:rPr>
            </w:pPr>
            <w:r>
              <w:rPr>
                <w:color w:val="000000"/>
              </w:rPr>
              <w:t>April 7, 2015</w:t>
            </w:r>
          </w:p>
        </w:tc>
      </w:tr>
      <w:tr w:rsidR="00165FB7" w14:paraId="0001620F" w14:textId="77777777" w:rsidTr="00DA3280">
        <w:tc>
          <w:tcPr>
            <w:tcW w:w="530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3624212" w14:textId="655E4333" w:rsidR="00165FB7" w:rsidRPr="00F61BBA" w:rsidRDefault="00165FB7" w:rsidP="00165FB7">
            <w:pPr>
              <w:tabs>
                <w:tab w:val="left" w:pos="360"/>
              </w:tabs>
              <w:autoSpaceDE w:val="0"/>
              <w:rPr>
                <w:color w:val="000000"/>
              </w:rPr>
            </w:pPr>
            <w:r>
              <w:rPr>
                <w:color w:val="000000"/>
              </w:rPr>
              <w:t>Model for Institutional Effectiveness Assessment (Webinar)</w:t>
            </w:r>
          </w:p>
        </w:tc>
        <w:tc>
          <w:tcPr>
            <w:tcW w:w="26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B47D12D" w14:textId="4B8649F8" w:rsidR="00165FB7" w:rsidRPr="00F61BBA" w:rsidRDefault="00165FB7" w:rsidP="00165FB7">
            <w:pPr>
              <w:tabs>
                <w:tab w:val="left" w:pos="360"/>
              </w:tabs>
              <w:autoSpaceDE w:val="0"/>
              <w:rPr>
                <w:color w:val="000000"/>
              </w:rPr>
            </w:pPr>
            <w:proofErr w:type="spellStart"/>
            <w:r>
              <w:rPr>
                <w:color w:val="000000"/>
              </w:rPr>
              <w:t>LiveText</w:t>
            </w:r>
            <w:proofErr w:type="spellEnd"/>
          </w:p>
        </w:tc>
        <w:tc>
          <w:tcPr>
            <w:tcW w:w="20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B8D8A59" w14:textId="79D084F5" w:rsidR="00165FB7" w:rsidRPr="00F61BBA" w:rsidRDefault="00165FB7" w:rsidP="00165FB7">
            <w:pPr>
              <w:tabs>
                <w:tab w:val="left" w:pos="360"/>
              </w:tabs>
              <w:autoSpaceDE w:val="0"/>
              <w:rPr>
                <w:color w:val="000000"/>
              </w:rPr>
            </w:pPr>
            <w:r>
              <w:rPr>
                <w:color w:val="000000"/>
              </w:rPr>
              <w:t>March 24, 2015</w:t>
            </w:r>
          </w:p>
        </w:tc>
      </w:tr>
      <w:tr w:rsidR="00165FB7" w14:paraId="52231933" w14:textId="77777777" w:rsidTr="00DA3280">
        <w:tc>
          <w:tcPr>
            <w:tcW w:w="530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01B9850" w14:textId="2B3280DC" w:rsidR="00165FB7" w:rsidRPr="00F61BBA" w:rsidRDefault="00165FB7" w:rsidP="00165FB7">
            <w:pPr>
              <w:tabs>
                <w:tab w:val="left" w:pos="360"/>
              </w:tabs>
              <w:autoSpaceDE w:val="0"/>
              <w:rPr>
                <w:color w:val="000000"/>
              </w:rPr>
            </w:pPr>
            <w:r>
              <w:t>School Based Identification of Dyslexia in Arkansas (Workshop)</w:t>
            </w:r>
          </w:p>
        </w:tc>
        <w:tc>
          <w:tcPr>
            <w:tcW w:w="26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9D9CF74" w14:textId="59D9D8E6" w:rsidR="00165FB7" w:rsidRPr="00F61BBA" w:rsidRDefault="00165FB7" w:rsidP="00165FB7">
            <w:pPr>
              <w:tabs>
                <w:tab w:val="left" w:pos="360"/>
              </w:tabs>
              <w:autoSpaceDE w:val="0"/>
              <w:rPr>
                <w:color w:val="000000"/>
              </w:rPr>
            </w:pPr>
            <w:r>
              <w:rPr>
                <w:color w:val="000000"/>
              </w:rPr>
              <w:t>Arkansas River Education Service Cooperative:</w:t>
            </w:r>
          </w:p>
        </w:tc>
        <w:tc>
          <w:tcPr>
            <w:tcW w:w="20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562D875" w14:textId="4F89B15A" w:rsidR="00165FB7" w:rsidRDefault="00165FB7" w:rsidP="00165FB7">
            <w:pPr>
              <w:tabs>
                <w:tab w:val="left" w:pos="360"/>
              </w:tabs>
              <w:autoSpaceDE w:val="0"/>
              <w:rPr>
                <w:color w:val="000000"/>
              </w:rPr>
            </w:pPr>
            <w:r>
              <w:rPr>
                <w:color w:val="000000"/>
              </w:rPr>
              <w:t>October 24, 2014</w:t>
            </w:r>
          </w:p>
          <w:p w14:paraId="4DAF1E1D" w14:textId="1D3087E3" w:rsidR="00165FB7" w:rsidRPr="00F61BBA" w:rsidRDefault="00165FB7" w:rsidP="00165FB7">
            <w:pPr>
              <w:tabs>
                <w:tab w:val="left" w:pos="360"/>
              </w:tabs>
              <w:autoSpaceDE w:val="0"/>
              <w:rPr>
                <w:color w:val="000000"/>
              </w:rPr>
            </w:pPr>
          </w:p>
        </w:tc>
      </w:tr>
      <w:tr w:rsidR="00165FB7" w14:paraId="174F27B5" w14:textId="77777777" w:rsidTr="00DA3280">
        <w:tc>
          <w:tcPr>
            <w:tcW w:w="530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78A8B20" w14:textId="06F4E9D1" w:rsidR="00165FB7" w:rsidRPr="00F61BBA" w:rsidRDefault="00165FB7" w:rsidP="00165FB7">
            <w:pPr>
              <w:tabs>
                <w:tab w:val="left" w:pos="360"/>
              </w:tabs>
              <w:autoSpaceDE w:val="0"/>
              <w:rPr>
                <w:color w:val="000000"/>
              </w:rPr>
            </w:pPr>
            <w:r>
              <w:rPr>
                <w:color w:val="000000"/>
              </w:rPr>
              <w:t>Pitfalls in Health Policy Reporting (Conference)</w:t>
            </w:r>
          </w:p>
        </w:tc>
        <w:tc>
          <w:tcPr>
            <w:tcW w:w="26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D789CD6" w14:textId="66C9CA7C" w:rsidR="00165FB7" w:rsidRPr="00F61BBA" w:rsidRDefault="00165FB7" w:rsidP="00165FB7">
            <w:pPr>
              <w:tabs>
                <w:tab w:val="left" w:pos="360"/>
              </w:tabs>
              <w:autoSpaceDE w:val="0"/>
              <w:rPr>
                <w:color w:val="000000"/>
              </w:rPr>
            </w:pPr>
            <w:r>
              <w:rPr>
                <w:color w:val="000000"/>
              </w:rPr>
              <w:t>Concordia University</w:t>
            </w:r>
          </w:p>
        </w:tc>
        <w:tc>
          <w:tcPr>
            <w:tcW w:w="20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9081D0D" w14:textId="22D14471" w:rsidR="00165FB7" w:rsidRPr="00F61BBA" w:rsidRDefault="00165FB7" w:rsidP="00165FB7">
            <w:pPr>
              <w:tabs>
                <w:tab w:val="left" w:pos="360"/>
              </w:tabs>
              <w:autoSpaceDE w:val="0"/>
              <w:rPr>
                <w:color w:val="000000"/>
              </w:rPr>
            </w:pPr>
            <w:r>
              <w:rPr>
                <w:color w:val="000000"/>
              </w:rPr>
              <w:t>September 27, 2013</w:t>
            </w:r>
          </w:p>
        </w:tc>
      </w:tr>
      <w:tr w:rsidR="00165FB7" w14:paraId="28D2AB52" w14:textId="77777777" w:rsidTr="00DA3280">
        <w:tc>
          <w:tcPr>
            <w:tcW w:w="530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403C549A" w14:textId="77777777" w:rsidR="00165FB7" w:rsidRDefault="00165FB7" w:rsidP="00165FB7">
            <w:pPr>
              <w:tabs>
                <w:tab w:val="left" w:pos="360"/>
              </w:tabs>
              <w:autoSpaceDE w:val="0"/>
              <w:rPr>
                <w:color w:val="000000"/>
              </w:rPr>
            </w:pPr>
            <w:r>
              <w:rPr>
                <w:color w:val="000000"/>
              </w:rPr>
              <w:t>Supporting Active Learning and Technological Innovation in Science Education conference and pre-conference workshop titled “</w:t>
            </w:r>
            <w:r w:rsidRPr="00F20079">
              <w:rPr>
                <w:color w:val="000000"/>
              </w:rPr>
              <w:t>Confidence Builder: Designing basic active learning activities</w:t>
            </w:r>
            <w:r>
              <w:rPr>
                <w:color w:val="000000"/>
              </w:rPr>
              <w:t>”</w:t>
            </w:r>
          </w:p>
          <w:p w14:paraId="52B31622" w14:textId="2267A5A5" w:rsidR="00AE0A4B" w:rsidRPr="00F61BBA" w:rsidRDefault="00AE0A4B" w:rsidP="00165FB7">
            <w:pPr>
              <w:tabs>
                <w:tab w:val="left" w:pos="360"/>
              </w:tabs>
              <w:autoSpaceDE w:val="0"/>
              <w:rPr>
                <w:color w:val="000000"/>
              </w:rPr>
            </w:pPr>
          </w:p>
        </w:tc>
        <w:tc>
          <w:tcPr>
            <w:tcW w:w="26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A17EB12" w14:textId="5F819C87" w:rsidR="00165FB7" w:rsidRPr="00F61BBA" w:rsidRDefault="00DA3280" w:rsidP="00165FB7">
            <w:pPr>
              <w:tabs>
                <w:tab w:val="left" w:pos="360"/>
              </w:tabs>
              <w:autoSpaceDE w:val="0"/>
              <w:rPr>
                <w:color w:val="000000"/>
              </w:rPr>
            </w:pPr>
            <w:r>
              <w:rPr>
                <w:color w:val="000000"/>
              </w:rPr>
              <w:t>Dawson College, Montreal, QC</w:t>
            </w:r>
          </w:p>
        </w:tc>
        <w:tc>
          <w:tcPr>
            <w:tcW w:w="20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B64E5DA" w14:textId="67B49BF8" w:rsidR="00165FB7" w:rsidRPr="00F61BBA" w:rsidRDefault="00165FB7" w:rsidP="00165FB7">
            <w:pPr>
              <w:tabs>
                <w:tab w:val="left" w:pos="360"/>
              </w:tabs>
              <w:autoSpaceDE w:val="0"/>
              <w:rPr>
                <w:color w:val="000000"/>
              </w:rPr>
            </w:pPr>
            <w:r>
              <w:rPr>
                <w:color w:val="000000"/>
              </w:rPr>
              <w:t>June 10-11, 2013</w:t>
            </w:r>
          </w:p>
        </w:tc>
      </w:tr>
      <w:tr w:rsidR="00165FB7" w14:paraId="67B31EBB" w14:textId="77777777" w:rsidTr="00DA3280">
        <w:tc>
          <w:tcPr>
            <w:tcW w:w="530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5865EFA" w14:textId="77777777" w:rsidR="00165FB7" w:rsidRDefault="00165FB7" w:rsidP="00165FB7">
            <w:pPr>
              <w:tabs>
                <w:tab w:val="left" w:pos="360"/>
              </w:tabs>
              <w:autoSpaceDE w:val="0"/>
              <w:rPr>
                <w:color w:val="000000"/>
              </w:rPr>
            </w:pPr>
            <w:r>
              <w:rPr>
                <w:color w:val="000000"/>
              </w:rPr>
              <w:t>3</w:t>
            </w:r>
            <w:r w:rsidRPr="00165FB7">
              <w:rPr>
                <w:color w:val="000000"/>
                <w:vertAlign w:val="superscript"/>
              </w:rPr>
              <w:t>rd</w:t>
            </w:r>
            <w:r>
              <w:rPr>
                <w:color w:val="000000"/>
              </w:rPr>
              <w:t xml:space="preserve"> World Conference on Research Integrity </w:t>
            </w:r>
          </w:p>
          <w:p w14:paraId="26B735F6" w14:textId="1A4F9045" w:rsidR="00AE0A4B" w:rsidRDefault="00AE0A4B" w:rsidP="00165FB7">
            <w:pPr>
              <w:tabs>
                <w:tab w:val="left" w:pos="360"/>
              </w:tabs>
              <w:autoSpaceDE w:val="0"/>
              <w:rPr>
                <w:color w:val="000000"/>
              </w:rPr>
            </w:pPr>
          </w:p>
        </w:tc>
        <w:tc>
          <w:tcPr>
            <w:tcW w:w="26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D9DD3B7" w14:textId="77777777" w:rsidR="00165FB7" w:rsidRPr="00F61BBA" w:rsidRDefault="00165FB7" w:rsidP="00165FB7">
            <w:pPr>
              <w:tabs>
                <w:tab w:val="left" w:pos="360"/>
              </w:tabs>
              <w:autoSpaceDE w:val="0"/>
              <w:rPr>
                <w:color w:val="000000"/>
              </w:rPr>
            </w:pPr>
          </w:p>
        </w:tc>
        <w:tc>
          <w:tcPr>
            <w:tcW w:w="20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0ACFF9E9" w14:textId="16D0782D" w:rsidR="00165FB7" w:rsidRDefault="00165FB7" w:rsidP="00165FB7">
            <w:pPr>
              <w:tabs>
                <w:tab w:val="left" w:pos="360"/>
              </w:tabs>
              <w:autoSpaceDE w:val="0"/>
              <w:rPr>
                <w:color w:val="000000"/>
              </w:rPr>
            </w:pPr>
            <w:r>
              <w:rPr>
                <w:color w:val="000000"/>
              </w:rPr>
              <w:t>May 5-8, 2013</w:t>
            </w:r>
          </w:p>
        </w:tc>
      </w:tr>
      <w:tr w:rsidR="00165FB7" w14:paraId="1ED14328" w14:textId="77777777" w:rsidTr="00DA3280">
        <w:tc>
          <w:tcPr>
            <w:tcW w:w="530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411D6CF" w14:textId="5D0A0A5B" w:rsidR="00165FB7" w:rsidRDefault="00165FB7" w:rsidP="00165FB7">
            <w:pPr>
              <w:tabs>
                <w:tab w:val="left" w:pos="360"/>
              </w:tabs>
              <w:autoSpaceDE w:val="0"/>
              <w:rPr>
                <w:color w:val="000000"/>
              </w:rPr>
            </w:pPr>
            <w:r>
              <w:rPr>
                <w:color w:val="000000"/>
              </w:rPr>
              <w:t>Canadian Association of Postdoctoral Administrators (conference)</w:t>
            </w:r>
          </w:p>
        </w:tc>
        <w:tc>
          <w:tcPr>
            <w:tcW w:w="261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6B6AB610" w14:textId="77777777" w:rsidR="00165FB7" w:rsidRPr="00F61BBA" w:rsidRDefault="00165FB7" w:rsidP="00165FB7">
            <w:pPr>
              <w:tabs>
                <w:tab w:val="left" w:pos="360"/>
              </w:tabs>
              <w:autoSpaceDE w:val="0"/>
              <w:rPr>
                <w:color w:val="000000"/>
              </w:rPr>
            </w:pPr>
          </w:p>
        </w:tc>
        <w:tc>
          <w:tcPr>
            <w:tcW w:w="20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7D76F2F" w14:textId="3E6C9C4A" w:rsidR="00165FB7" w:rsidRDefault="00165FB7" w:rsidP="00165FB7">
            <w:pPr>
              <w:tabs>
                <w:tab w:val="left" w:pos="360"/>
              </w:tabs>
              <w:autoSpaceDE w:val="0"/>
              <w:rPr>
                <w:color w:val="000000"/>
              </w:rPr>
            </w:pPr>
            <w:r>
              <w:rPr>
                <w:color w:val="000000"/>
              </w:rPr>
              <w:t>November 2012</w:t>
            </w:r>
          </w:p>
        </w:tc>
      </w:tr>
    </w:tbl>
    <w:p w14:paraId="44A56940" w14:textId="61C61DFC" w:rsidR="00F61BBA" w:rsidRDefault="00F61BBA" w:rsidP="00F61BBA">
      <w:pPr>
        <w:tabs>
          <w:tab w:val="left" w:pos="360"/>
        </w:tabs>
        <w:autoSpaceDE w:val="0"/>
        <w:rPr>
          <w:b/>
          <w:color w:val="000000"/>
        </w:rPr>
      </w:pPr>
    </w:p>
    <w:p w14:paraId="1DB43D47" w14:textId="6516ACB9" w:rsidR="00DA3280" w:rsidRPr="00054CA5" w:rsidRDefault="00DA3280" w:rsidP="00DA3280">
      <w:pPr>
        <w:tabs>
          <w:tab w:val="left" w:pos="360"/>
        </w:tabs>
        <w:autoSpaceDE w:val="0"/>
        <w:rPr>
          <w:b/>
          <w:spacing w:val="-3"/>
        </w:rPr>
      </w:pPr>
      <w:r>
        <w:rPr>
          <w:spacing w:val="-3"/>
        </w:rPr>
        <w:t xml:space="preserve">  </w:t>
      </w:r>
      <w:r w:rsidRPr="00054CA5">
        <w:rPr>
          <w:spacing w:val="-3"/>
        </w:rPr>
        <w:t>Workshops through Concordia University's Graduate and Professional Skills program:</w:t>
      </w:r>
    </w:p>
    <w:tbl>
      <w:tblPr>
        <w:tblW w:w="9972" w:type="dxa"/>
        <w:tblCellSpacing w:w="7" w:type="dxa"/>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7797"/>
        <w:gridCol w:w="1417"/>
        <w:gridCol w:w="758"/>
      </w:tblGrid>
      <w:tr w:rsidR="00DA3280" w:rsidRPr="00DB21B0" w14:paraId="53E52402" w14:textId="77777777" w:rsidTr="00B75504">
        <w:trPr>
          <w:tblCellSpacing w:w="7" w:type="dxa"/>
        </w:trPr>
        <w:tc>
          <w:tcPr>
            <w:tcW w:w="7776" w:type="dxa"/>
            <w:shd w:val="clear" w:color="auto" w:fill="FFFFFF"/>
            <w:noWrap/>
          </w:tcPr>
          <w:p w14:paraId="51B4F578" w14:textId="77777777" w:rsidR="00DA3280" w:rsidRPr="00B75504" w:rsidRDefault="00DA3280" w:rsidP="00267410">
            <w:pPr>
              <w:numPr>
                <w:ilvl w:val="0"/>
                <w:numId w:val="21"/>
              </w:numPr>
              <w:rPr>
                <w:lang w:eastAsia="en-CA"/>
              </w:rPr>
            </w:pPr>
            <w:r w:rsidRPr="00B75504">
              <w:rPr>
                <w:lang w:eastAsia="en-CA"/>
              </w:rPr>
              <w:t>Career Building:</w:t>
            </w:r>
          </w:p>
        </w:tc>
        <w:tc>
          <w:tcPr>
            <w:tcW w:w="1403" w:type="dxa"/>
            <w:shd w:val="clear" w:color="auto" w:fill="FFFFFF"/>
            <w:noWrap/>
            <w:vAlign w:val="center"/>
          </w:tcPr>
          <w:p w14:paraId="2639D5C3" w14:textId="77777777" w:rsidR="00DA3280" w:rsidRPr="008A005D" w:rsidRDefault="00DA3280" w:rsidP="008C10D8">
            <w:pPr>
              <w:jc w:val="center"/>
              <w:rPr>
                <w:b/>
                <w:bCs/>
                <w:sz w:val="18"/>
                <w:szCs w:val="18"/>
                <w:lang w:eastAsia="en-CA"/>
              </w:rPr>
            </w:pPr>
            <w:r>
              <w:rPr>
                <w:b/>
                <w:bCs/>
                <w:sz w:val="18"/>
                <w:szCs w:val="18"/>
                <w:lang w:eastAsia="en-CA"/>
              </w:rPr>
              <w:t xml:space="preserve">Completion </w:t>
            </w:r>
            <w:r w:rsidRPr="008A005D">
              <w:rPr>
                <w:b/>
                <w:bCs/>
                <w:sz w:val="18"/>
                <w:szCs w:val="18"/>
                <w:lang w:eastAsia="en-CA"/>
              </w:rPr>
              <w:t>date</w:t>
            </w:r>
          </w:p>
        </w:tc>
        <w:tc>
          <w:tcPr>
            <w:tcW w:w="737" w:type="dxa"/>
            <w:shd w:val="clear" w:color="auto" w:fill="FFFFFF"/>
            <w:noWrap/>
            <w:vAlign w:val="center"/>
          </w:tcPr>
          <w:p w14:paraId="13CA532A" w14:textId="77777777" w:rsidR="00DA3280" w:rsidRPr="008A005D" w:rsidRDefault="00DA3280" w:rsidP="008C10D8">
            <w:pPr>
              <w:jc w:val="center"/>
              <w:rPr>
                <w:b/>
                <w:bCs/>
                <w:sz w:val="18"/>
                <w:szCs w:val="18"/>
                <w:lang w:eastAsia="en-CA"/>
              </w:rPr>
            </w:pPr>
            <w:r w:rsidRPr="008A005D">
              <w:rPr>
                <w:b/>
                <w:bCs/>
                <w:sz w:val="18"/>
                <w:szCs w:val="18"/>
                <w:lang w:eastAsia="en-CA"/>
              </w:rPr>
              <w:t>Hours</w:t>
            </w:r>
          </w:p>
        </w:tc>
      </w:tr>
      <w:tr w:rsidR="00DA3280" w:rsidRPr="00DB21B0" w14:paraId="67AB3420" w14:textId="77777777" w:rsidTr="00B75504">
        <w:trPr>
          <w:tblCellSpacing w:w="7" w:type="dxa"/>
        </w:trPr>
        <w:tc>
          <w:tcPr>
            <w:tcW w:w="7776" w:type="dxa"/>
            <w:shd w:val="clear" w:color="auto" w:fill="FFFFFF"/>
            <w:noWrap/>
            <w:hideMark/>
          </w:tcPr>
          <w:p w14:paraId="18A351F2" w14:textId="77777777" w:rsidR="00DA3280" w:rsidRDefault="00DA3280" w:rsidP="00267410">
            <w:pPr>
              <w:numPr>
                <w:ilvl w:val="0"/>
                <w:numId w:val="15"/>
              </w:numPr>
              <w:ind w:left="1276"/>
              <w:rPr>
                <w:lang w:eastAsia="en-CA"/>
              </w:rPr>
            </w:pPr>
            <w:r w:rsidRPr="00DB21B0">
              <w:rPr>
                <w:lang w:eastAsia="en-CA"/>
              </w:rPr>
              <w:t>Career Panel - P</w:t>
            </w:r>
            <w:r>
              <w:rPr>
                <w:lang w:eastAsia="en-CA"/>
              </w:rPr>
              <w:t>hD Careers Beyond the Academy</w:t>
            </w:r>
          </w:p>
          <w:p w14:paraId="4C8B75FF" w14:textId="77777777" w:rsidR="00DA3280" w:rsidRDefault="00DA3280" w:rsidP="00267410">
            <w:pPr>
              <w:numPr>
                <w:ilvl w:val="0"/>
                <w:numId w:val="15"/>
              </w:numPr>
              <w:ind w:left="1276"/>
              <w:rPr>
                <w:lang w:eastAsia="en-CA"/>
              </w:rPr>
            </w:pPr>
            <w:r>
              <w:rPr>
                <w:lang w:eastAsia="en-CA"/>
              </w:rPr>
              <w:t>Job Search Strategies</w:t>
            </w:r>
          </w:p>
          <w:p w14:paraId="1D3AA39C" w14:textId="77777777" w:rsidR="00DA3280" w:rsidRPr="00DB21B0" w:rsidRDefault="00DA3280" w:rsidP="00267410">
            <w:pPr>
              <w:numPr>
                <w:ilvl w:val="0"/>
                <w:numId w:val="15"/>
              </w:numPr>
              <w:ind w:left="1276"/>
              <w:rPr>
                <w:lang w:eastAsia="en-CA"/>
              </w:rPr>
            </w:pPr>
            <w:r w:rsidRPr="00DB21B0">
              <w:rPr>
                <w:lang w:eastAsia="en-CA"/>
              </w:rPr>
              <w:t>Soft Skills and the Graduate Student</w:t>
            </w:r>
          </w:p>
        </w:tc>
        <w:tc>
          <w:tcPr>
            <w:tcW w:w="1403" w:type="dxa"/>
            <w:shd w:val="clear" w:color="auto" w:fill="FFFFFF"/>
            <w:noWrap/>
            <w:hideMark/>
          </w:tcPr>
          <w:p w14:paraId="6DA367B1" w14:textId="77777777" w:rsidR="00DA3280" w:rsidRPr="00DB21B0" w:rsidRDefault="00DA3280" w:rsidP="008C10D8">
            <w:pPr>
              <w:jc w:val="center"/>
              <w:rPr>
                <w:lang w:eastAsia="en-CA"/>
              </w:rPr>
            </w:pPr>
            <w:r w:rsidRPr="00DB21B0">
              <w:rPr>
                <w:lang w:eastAsia="en-CA"/>
              </w:rPr>
              <w:t>2013-10-16</w:t>
            </w:r>
            <w:r w:rsidRPr="00DB21B0">
              <w:rPr>
                <w:lang w:eastAsia="en-CA"/>
              </w:rPr>
              <w:br/>
              <w:t>2012-11-01</w:t>
            </w:r>
            <w:r w:rsidRPr="00DB21B0">
              <w:rPr>
                <w:lang w:eastAsia="en-CA"/>
              </w:rPr>
              <w:br/>
              <w:t>2012-10-12</w:t>
            </w:r>
          </w:p>
        </w:tc>
        <w:tc>
          <w:tcPr>
            <w:tcW w:w="737" w:type="dxa"/>
            <w:shd w:val="clear" w:color="auto" w:fill="FFFFFF"/>
            <w:noWrap/>
            <w:hideMark/>
          </w:tcPr>
          <w:p w14:paraId="30CDF134" w14:textId="77777777" w:rsidR="00DA3280" w:rsidRPr="00DB21B0" w:rsidRDefault="00DA3280" w:rsidP="008C10D8">
            <w:pPr>
              <w:jc w:val="center"/>
              <w:rPr>
                <w:lang w:eastAsia="en-CA"/>
              </w:rPr>
            </w:pPr>
            <w:r w:rsidRPr="00DB21B0">
              <w:rPr>
                <w:lang w:eastAsia="en-CA"/>
              </w:rPr>
              <w:t>2</w:t>
            </w:r>
            <w:r w:rsidRPr="00DB21B0">
              <w:rPr>
                <w:lang w:eastAsia="en-CA"/>
              </w:rPr>
              <w:br/>
              <w:t>2</w:t>
            </w:r>
            <w:r w:rsidRPr="00DB21B0">
              <w:rPr>
                <w:lang w:eastAsia="en-CA"/>
              </w:rPr>
              <w:br/>
              <w:t>2</w:t>
            </w:r>
          </w:p>
        </w:tc>
      </w:tr>
      <w:tr w:rsidR="00DA3280" w:rsidRPr="00DB21B0" w14:paraId="1515112D" w14:textId="77777777" w:rsidTr="00B75504">
        <w:trPr>
          <w:tblCellSpacing w:w="7" w:type="dxa"/>
        </w:trPr>
        <w:tc>
          <w:tcPr>
            <w:tcW w:w="7776" w:type="dxa"/>
            <w:shd w:val="clear" w:color="auto" w:fill="FFFFFF"/>
            <w:noWrap/>
          </w:tcPr>
          <w:p w14:paraId="2DFBA078" w14:textId="77777777" w:rsidR="00DA3280" w:rsidRPr="00B75504" w:rsidRDefault="00DA3280" w:rsidP="00267410">
            <w:pPr>
              <w:numPr>
                <w:ilvl w:val="0"/>
                <w:numId w:val="21"/>
              </w:numPr>
            </w:pPr>
            <w:r w:rsidRPr="00B75504">
              <w:rPr>
                <w:bCs/>
                <w:lang w:eastAsia="en-CA"/>
              </w:rPr>
              <w:t>Information &amp; Digital Intelligence</w:t>
            </w:r>
          </w:p>
        </w:tc>
        <w:tc>
          <w:tcPr>
            <w:tcW w:w="1403" w:type="dxa"/>
            <w:shd w:val="clear" w:color="auto" w:fill="FFFFFF"/>
            <w:noWrap/>
          </w:tcPr>
          <w:p w14:paraId="2947E433" w14:textId="77777777" w:rsidR="00DA3280" w:rsidRDefault="00DA3280" w:rsidP="008C10D8"/>
        </w:tc>
        <w:tc>
          <w:tcPr>
            <w:tcW w:w="737" w:type="dxa"/>
            <w:shd w:val="clear" w:color="auto" w:fill="FFFFFF"/>
            <w:noWrap/>
          </w:tcPr>
          <w:p w14:paraId="460A52BE" w14:textId="77777777" w:rsidR="00DA3280" w:rsidRDefault="00DA3280" w:rsidP="008C10D8"/>
        </w:tc>
      </w:tr>
      <w:tr w:rsidR="00DA3280" w:rsidRPr="00DB21B0" w14:paraId="0D4A8C90" w14:textId="77777777" w:rsidTr="00B75504">
        <w:trPr>
          <w:tblCellSpacing w:w="7" w:type="dxa"/>
        </w:trPr>
        <w:tc>
          <w:tcPr>
            <w:tcW w:w="7776" w:type="dxa"/>
            <w:shd w:val="clear" w:color="auto" w:fill="FFFFFF"/>
            <w:noWrap/>
            <w:hideMark/>
          </w:tcPr>
          <w:p w14:paraId="6440B021" w14:textId="77777777" w:rsidR="00DA3280" w:rsidRPr="00DB21B0" w:rsidRDefault="00DA3280" w:rsidP="00267410">
            <w:pPr>
              <w:numPr>
                <w:ilvl w:val="0"/>
                <w:numId w:val="16"/>
              </w:numPr>
              <w:ind w:left="1276"/>
              <w:rPr>
                <w:lang w:eastAsia="en-CA"/>
              </w:rPr>
            </w:pPr>
            <w:r w:rsidRPr="00DB21B0">
              <w:rPr>
                <w:lang w:eastAsia="en-CA"/>
              </w:rPr>
              <w:t>Keeping Up with Research Using RSS and Alerts</w:t>
            </w:r>
          </w:p>
        </w:tc>
        <w:tc>
          <w:tcPr>
            <w:tcW w:w="1403" w:type="dxa"/>
            <w:shd w:val="clear" w:color="auto" w:fill="FFFFFF"/>
            <w:noWrap/>
            <w:hideMark/>
          </w:tcPr>
          <w:p w14:paraId="20B1D874" w14:textId="77777777" w:rsidR="00DA3280" w:rsidRPr="00DB21B0" w:rsidRDefault="00DA3280" w:rsidP="008C10D8">
            <w:pPr>
              <w:jc w:val="center"/>
              <w:rPr>
                <w:lang w:eastAsia="en-CA"/>
              </w:rPr>
            </w:pPr>
            <w:r w:rsidRPr="00DB21B0">
              <w:rPr>
                <w:lang w:eastAsia="en-CA"/>
              </w:rPr>
              <w:t>2012-02-07</w:t>
            </w:r>
          </w:p>
        </w:tc>
        <w:tc>
          <w:tcPr>
            <w:tcW w:w="737" w:type="dxa"/>
            <w:shd w:val="clear" w:color="auto" w:fill="FFFFFF"/>
            <w:noWrap/>
            <w:hideMark/>
          </w:tcPr>
          <w:p w14:paraId="61C99449" w14:textId="77777777" w:rsidR="00DA3280" w:rsidRPr="00DB21B0" w:rsidRDefault="00DA3280" w:rsidP="008C10D8">
            <w:pPr>
              <w:jc w:val="center"/>
              <w:rPr>
                <w:lang w:eastAsia="en-CA"/>
              </w:rPr>
            </w:pPr>
            <w:r w:rsidRPr="00DB21B0">
              <w:rPr>
                <w:lang w:eastAsia="en-CA"/>
              </w:rPr>
              <w:t>1.5</w:t>
            </w:r>
          </w:p>
        </w:tc>
      </w:tr>
      <w:tr w:rsidR="00DA3280" w:rsidRPr="00DB21B0" w14:paraId="73E83AE5" w14:textId="77777777" w:rsidTr="00B75504">
        <w:trPr>
          <w:tblCellSpacing w:w="7" w:type="dxa"/>
        </w:trPr>
        <w:tc>
          <w:tcPr>
            <w:tcW w:w="7776" w:type="dxa"/>
            <w:shd w:val="clear" w:color="auto" w:fill="FFFFFF"/>
            <w:noWrap/>
          </w:tcPr>
          <w:p w14:paraId="7FFF3432" w14:textId="01AFEB19" w:rsidR="00DA3280" w:rsidRPr="00B75504" w:rsidRDefault="00B75504" w:rsidP="00267410">
            <w:pPr>
              <w:numPr>
                <w:ilvl w:val="0"/>
                <w:numId w:val="21"/>
              </w:numPr>
              <w:rPr>
                <w:lang w:eastAsia="en-CA"/>
              </w:rPr>
            </w:pPr>
            <w:r>
              <w:br w:type="page"/>
            </w:r>
            <w:r w:rsidR="00DA3280" w:rsidRPr="00B75504">
              <w:rPr>
                <w:lang w:eastAsia="en-CA"/>
              </w:rPr>
              <w:t>Language Training:</w:t>
            </w:r>
          </w:p>
        </w:tc>
        <w:tc>
          <w:tcPr>
            <w:tcW w:w="1403" w:type="dxa"/>
            <w:shd w:val="clear" w:color="auto" w:fill="FFFFFF"/>
            <w:noWrap/>
          </w:tcPr>
          <w:p w14:paraId="7C8251BB" w14:textId="77777777" w:rsidR="00DA3280" w:rsidRPr="00DB21B0" w:rsidRDefault="00DA3280" w:rsidP="008C10D8">
            <w:pPr>
              <w:jc w:val="center"/>
              <w:rPr>
                <w:lang w:eastAsia="en-CA"/>
              </w:rPr>
            </w:pPr>
          </w:p>
        </w:tc>
        <w:tc>
          <w:tcPr>
            <w:tcW w:w="737" w:type="dxa"/>
            <w:shd w:val="clear" w:color="auto" w:fill="FFFFFF"/>
            <w:noWrap/>
          </w:tcPr>
          <w:p w14:paraId="2E865E9B" w14:textId="77777777" w:rsidR="00DA3280" w:rsidRPr="00DB21B0" w:rsidRDefault="00DA3280" w:rsidP="008C10D8">
            <w:pPr>
              <w:jc w:val="center"/>
              <w:rPr>
                <w:lang w:eastAsia="en-CA"/>
              </w:rPr>
            </w:pPr>
          </w:p>
        </w:tc>
      </w:tr>
      <w:tr w:rsidR="00DA3280" w:rsidRPr="00DB21B0" w14:paraId="794D177F" w14:textId="77777777" w:rsidTr="00B75504">
        <w:trPr>
          <w:tblCellSpacing w:w="7" w:type="dxa"/>
        </w:trPr>
        <w:tc>
          <w:tcPr>
            <w:tcW w:w="7776" w:type="dxa"/>
            <w:shd w:val="clear" w:color="auto" w:fill="FFFFFF"/>
            <w:noWrap/>
            <w:hideMark/>
          </w:tcPr>
          <w:p w14:paraId="2F28542F" w14:textId="77777777" w:rsidR="00DA3280" w:rsidRDefault="00DA3280" w:rsidP="00267410">
            <w:pPr>
              <w:numPr>
                <w:ilvl w:val="0"/>
                <w:numId w:val="17"/>
              </w:numPr>
              <w:ind w:left="1276"/>
              <w:rPr>
                <w:lang w:eastAsia="en-CA"/>
              </w:rPr>
            </w:pPr>
            <w:r>
              <w:rPr>
                <w:lang w:eastAsia="en-CA"/>
              </w:rPr>
              <w:t>Conversational French 2</w:t>
            </w:r>
          </w:p>
          <w:p w14:paraId="3932659E" w14:textId="77777777" w:rsidR="00DA3280" w:rsidRDefault="00DA3280" w:rsidP="00267410">
            <w:pPr>
              <w:numPr>
                <w:ilvl w:val="0"/>
                <w:numId w:val="17"/>
              </w:numPr>
              <w:ind w:left="1276"/>
              <w:rPr>
                <w:lang w:eastAsia="en-CA"/>
              </w:rPr>
            </w:pPr>
            <w:r w:rsidRPr="00DB21B0">
              <w:rPr>
                <w:lang w:eastAsia="en-CA"/>
              </w:rPr>
              <w:t xml:space="preserve">French Conversation Groups - Novice A </w:t>
            </w:r>
          </w:p>
          <w:p w14:paraId="5D71305E" w14:textId="77777777" w:rsidR="00DA3280" w:rsidRPr="00DB21B0" w:rsidRDefault="00DA3280" w:rsidP="00267410">
            <w:pPr>
              <w:numPr>
                <w:ilvl w:val="0"/>
                <w:numId w:val="17"/>
              </w:numPr>
              <w:ind w:left="1276"/>
              <w:rPr>
                <w:lang w:eastAsia="en-CA"/>
              </w:rPr>
            </w:pPr>
            <w:r w:rsidRPr="00DB21B0">
              <w:rPr>
                <w:lang w:eastAsia="en-CA"/>
              </w:rPr>
              <w:t xml:space="preserve">Conversational </w:t>
            </w:r>
            <w:r>
              <w:rPr>
                <w:lang w:eastAsia="en-CA"/>
              </w:rPr>
              <w:t>F</w:t>
            </w:r>
            <w:r w:rsidRPr="00DB21B0">
              <w:rPr>
                <w:lang w:eastAsia="en-CA"/>
              </w:rPr>
              <w:t>rench 1</w:t>
            </w:r>
          </w:p>
        </w:tc>
        <w:tc>
          <w:tcPr>
            <w:tcW w:w="1403" w:type="dxa"/>
            <w:shd w:val="clear" w:color="auto" w:fill="FFFFFF"/>
            <w:noWrap/>
            <w:hideMark/>
          </w:tcPr>
          <w:p w14:paraId="5A597B69" w14:textId="77777777" w:rsidR="00DA3280" w:rsidRPr="00DB21B0" w:rsidRDefault="00DA3280" w:rsidP="008C10D8">
            <w:pPr>
              <w:jc w:val="center"/>
              <w:rPr>
                <w:lang w:eastAsia="en-CA"/>
              </w:rPr>
            </w:pPr>
            <w:r w:rsidRPr="00DB21B0">
              <w:rPr>
                <w:lang w:eastAsia="en-CA"/>
              </w:rPr>
              <w:t>2013-06-05</w:t>
            </w:r>
            <w:r w:rsidRPr="00DB21B0">
              <w:rPr>
                <w:lang w:eastAsia="en-CA"/>
              </w:rPr>
              <w:br/>
              <w:t>2012-11-15</w:t>
            </w:r>
            <w:r w:rsidRPr="00DB21B0">
              <w:rPr>
                <w:lang w:eastAsia="en-CA"/>
              </w:rPr>
              <w:br/>
              <w:t>2011-12-16</w:t>
            </w:r>
          </w:p>
        </w:tc>
        <w:tc>
          <w:tcPr>
            <w:tcW w:w="737" w:type="dxa"/>
            <w:shd w:val="clear" w:color="auto" w:fill="FFFFFF"/>
            <w:noWrap/>
            <w:hideMark/>
          </w:tcPr>
          <w:p w14:paraId="35E04F40" w14:textId="77777777" w:rsidR="00DA3280" w:rsidRPr="00DB21B0" w:rsidRDefault="00DA3280" w:rsidP="008C10D8">
            <w:pPr>
              <w:jc w:val="center"/>
              <w:rPr>
                <w:lang w:eastAsia="en-CA"/>
              </w:rPr>
            </w:pPr>
            <w:r w:rsidRPr="00DB21B0">
              <w:rPr>
                <w:lang w:eastAsia="en-CA"/>
              </w:rPr>
              <w:t>40</w:t>
            </w:r>
            <w:r w:rsidRPr="00DB21B0">
              <w:rPr>
                <w:lang w:eastAsia="en-CA"/>
              </w:rPr>
              <w:br/>
              <w:t>16</w:t>
            </w:r>
            <w:r w:rsidRPr="00DB21B0">
              <w:rPr>
                <w:lang w:eastAsia="en-CA"/>
              </w:rPr>
              <w:br/>
              <w:t>36</w:t>
            </w:r>
          </w:p>
        </w:tc>
      </w:tr>
      <w:tr w:rsidR="00DA3280" w:rsidRPr="00DB21B0" w14:paraId="6B338443" w14:textId="77777777" w:rsidTr="00B75504">
        <w:trPr>
          <w:tblCellSpacing w:w="7" w:type="dxa"/>
        </w:trPr>
        <w:tc>
          <w:tcPr>
            <w:tcW w:w="7776" w:type="dxa"/>
            <w:shd w:val="clear" w:color="auto" w:fill="FFFFFF"/>
            <w:noWrap/>
          </w:tcPr>
          <w:p w14:paraId="1D8B6DC2" w14:textId="77777777" w:rsidR="00DA3280" w:rsidRPr="00B75504" w:rsidRDefault="00DA3280" w:rsidP="00267410">
            <w:pPr>
              <w:numPr>
                <w:ilvl w:val="0"/>
                <w:numId w:val="21"/>
              </w:numPr>
              <w:rPr>
                <w:lang w:eastAsia="en-CA"/>
              </w:rPr>
            </w:pPr>
            <w:r w:rsidRPr="00B75504">
              <w:rPr>
                <w:lang w:eastAsia="en-CA"/>
              </w:rPr>
              <w:lastRenderedPageBreak/>
              <w:t>Research Management</w:t>
            </w:r>
          </w:p>
        </w:tc>
        <w:tc>
          <w:tcPr>
            <w:tcW w:w="1403" w:type="dxa"/>
            <w:shd w:val="clear" w:color="auto" w:fill="FFFFFF"/>
            <w:noWrap/>
          </w:tcPr>
          <w:p w14:paraId="08FE6074" w14:textId="77777777" w:rsidR="00DA3280" w:rsidRPr="00DB21B0" w:rsidRDefault="00DA3280" w:rsidP="008C10D8">
            <w:pPr>
              <w:jc w:val="center"/>
              <w:rPr>
                <w:lang w:eastAsia="en-CA"/>
              </w:rPr>
            </w:pPr>
          </w:p>
        </w:tc>
        <w:tc>
          <w:tcPr>
            <w:tcW w:w="737" w:type="dxa"/>
            <w:shd w:val="clear" w:color="auto" w:fill="FFFFFF"/>
            <w:noWrap/>
          </w:tcPr>
          <w:p w14:paraId="21C705BA" w14:textId="77777777" w:rsidR="00DA3280" w:rsidRPr="00DB21B0" w:rsidRDefault="00DA3280" w:rsidP="008C10D8">
            <w:pPr>
              <w:jc w:val="center"/>
              <w:rPr>
                <w:lang w:eastAsia="en-CA"/>
              </w:rPr>
            </w:pPr>
          </w:p>
        </w:tc>
      </w:tr>
      <w:tr w:rsidR="00DA3280" w:rsidRPr="00DB21B0" w14:paraId="50C85D6A" w14:textId="77777777" w:rsidTr="00B75504">
        <w:trPr>
          <w:tblCellSpacing w:w="7" w:type="dxa"/>
        </w:trPr>
        <w:tc>
          <w:tcPr>
            <w:tcW w:w="7776" w:type="dxa"/>
            <w:shd w:val="clear" w:color="auto" w:fill="FFFFFF"/>
            <w:noWrap/>
            <w:hideMark/>
          </w:tcPr>
          <w:p w14:paraId="3265FA6C" w14:textId="77777777" w:rsidR="00DA3280" w:rsidRDefault="00DA3280" w:rsidP="00267410">
            <w:pPr>
              <w:numPr>
                <w:ilvl w:val="0"/>
                <w:numId w:val="18"/>
              </w:numPr>
              <w:ind w:left="1276" w:hanging="349"/>
              <w:rPr>
                <w:lang w:eastAsia="en-CA"/>
              </w:rPr>
            </w:pPr>
            <w:r>
              <w:rPr>
                <w:lang w:eastAsia="en-CA"/>
              </w:rPr>
              <w:t>Avoiding Plagiarism</w:t>
            </w:r>
          </w:p>
          <w:p w14:paraId="0D44D349" w14:textId="77777777" w:rsidR="00DA3280" w:rsidRDefault="00DA3280" w:rsidP="00267410">
            <w:pPr>
              <w:numPr>
                <w:ilvl w:val="0"/>
                <w:numId w:val="18"/>
              </w:numPr>
              <w:ind w:left="1276" w:hanging="349"/>
              <w:rPr>
                <w:lang w:eastAsia="en-CA"/>
              </w:rPr>
            </w:pPr>
            <w:r w:rsidRPr="006C1DE5">
              <w:rPr>
                <w:lang w:eastAsia="en-CA"/>
              </w:rPr>
              <w:t>Generating Creativity:</w:t>
            </w:r>
            <w:r>
              <w:rPr>
                <w:lang w:eastAsia="en-CA"/>
              </w:rPr>
              <w:t xml:space="preserve"> </w:t>
            </w:r>
            <w:r w:rsidRPr="006C1DE5">
              <w:rPr>
                <w:lang w:eastAsia="en-CA"/>
              </w:rPr>
              <w:t>Idea Generation through Role Playing</w:t>
            </w:r>
            <w:r w:rsidRPr="00DB21B0">
              <w:rPr>
                <w:lang w:eastAsia="en-CA"/>
              </w:rPr>
              <w:t xml:space="preserve"> </w:t>
            </w:r>
          </w:p>
          <w:p w14:paraId="246A4707" w14:textId="77777777" w:rsidR="00DA3280" w:rsidRDefault="00DA3280" w:rsidP="00267410">
            <w:pPr>
              <w:numPr>
                <w:ilvl w:val="0"/>
                <w:numId w:val="18"/>
              </w:numPr>
              <w:ind w:left="1276" w:hanging="349"/>
              <w:rPr>
                <w:lang w:eastAsia="en-CA"/>
              </w:rPr>
            </w:pPr>
            <w:r w:rsidRPr="0029730F">
              <w:rPr>
                <w:lang w:eastAsia="en-CA"/>
              </w:rPr>
              <w:t>Performing Research-Creation</w:t>
            </w:r>
          </w:p>
          <w:p w14:paraId="0154C5E3" w14:textId="29726B97" w:rsidR="00DA3280" w:rsidRPr="00DB21B0" w:rsidRDefault="00DA3280" w:rsidP="00B75504">
            <w:pPr>
              <w:numPr>
                <w:ilvl w:val="0"/>
                <w:numId w:val="18"/>
              </w:numPr>
              <w:ind w:left="1276" w:hanging="349"/>
              <w:rPr>
                <w:lang w:eastAsia="en-CA"/>
              </w:rPr>
            </w:pPr>
            <w:r w:rsidRPr="00DB21B0">
              <w:rPr>
                <w:lang w:eastAsia="en-CA"/>
              </w:rPr>
              <w:t>An Ethical Approach to Research</w:t>
            </w:r>
          </w:p>
        </w:tc>
        <w:tc>
          <w:tcPr>
            <w:tcW w:w="1403" w:type="dxa"/>
            <w:shd w:val="clear" w:color="auto" w:fill="FFFFFF"/>
            <w:noWrap/>
            <w:hideMark/>
          </w:tcPr>
          <w:p w14:paraId="2C384FD6" w14:textId="77777777" w:rsidR="00DA3280" w:rsidRDefault="00DA3280" w:rsidP="008C10D8">
            <w:pPr>
              <w:jc w:val="center"/>
              <w:rPr>
                <w:lang w:eastAsia="en-CA"/>
              </w:rPr>
            </w:pPr>
            <w:r>
              <w:rPr>
                <w:lang w:eastAsia="en-CA"/>
              </w:rPr>
              <w:t>2014-01-24</w:t>
            </w:r>
          </w:p>
          <w:p w14:paraId="075B8B54" w14:textId="77777777" w:rsidR="00DA3280" w:rsidRDefault="00DA3280" w:rsidP="008C10D8">
            <w:pPr>
              <w:jc w:val="center"/>
              <w:rPr>
                <w:lang w:eastAsia="en-CA"/>
              </w:rPr>
            </w:pPr>
            <w:r>
              <w:rPr>
                <w:lang w:eastAsia="en-CA"/>
              </w:rPr>
              <w:t xml:space="preserve">2013-12-04 </w:t>
            </w:r>
          </w:p>
          <w:p w14:paraId="5DFCD88A" w14:textId="77777777" w:rsidR="00DA3280" w:rsidRDefault="00DA3280" w:rsidP="008C10D8">
            <w:pPr>
              <w:jc w:val="center"/>
              <w:rPr>
                <w:lang w:eastAsia="en-CA"/>
              </w:rPr>
            </w:pPr>
            <w:r>
              <w:rPr>
                <w:lang w:eastAsia="en-CA"/>
              </w:rPr>
              <w:t>2013-11-08</w:t>
            </w:r>
          </w:p>
          <w:p w14:paraId="480BFF1C" w14:textId="77777777" w:rsidR="00DA3280" w:rsidRPr="00DB21B0" w:rsidRDefault="00DA3280" w:rsidP="008C10D8">
            <w:pPr>
              <w:jc w:val="center"/>
              <w:rPr>
                <w:lang w:eastAsia="en-CA"/>
              </w:rPr>
            </w:pPr>
            <w:r w:rsidRPr="00DB21B0">
              <w:rPr>
                <w:lang w:eastAsia="en-CA"/>
              </w:rPr>
              <w:t>2011-10-25</w:t>
            </w:r>
          </w:p>
        </w:tc>
        <w:tc>
          <w:tcPr>
            <w:tcW w:w="737" w:type="dxa"/>
            <w:shd w:val="clear" w:color="auto" w:fill="FFFFFF"/>
            <w:noWrap/>
            <w:hideMark/>
          </w:tcPr>
          <w:p w14:paraId="0F46B695" w14:textId="77777777" w:rsidR="00DA3280" w:rsidRDefault="00DA3280" w:rsidP="008C10D8">
            <w:pPr>
              <w:jc w:val="center"/>
              <w:rPr>
                <w:lang w:eastAsia="en-CA"/>
              </w:rPr>
            </w:pPr>
            <w:r>
              <w:rPr>
                <w:lang w:eastAsia="en-CA"/>
              </w:rPr>
              <w:t>2</w:t>
            </w:r>
          </w:p>
          <w:p w14:paraId="26D72AB4" w14:textId="77777777" w:rsidR="00DA3280" w:rsidRDefault="00DA3280" w:rsidP="008C10D8">
            <w:pPr>
              <w:jc w:val="center"/>
              <w:rPr>
                <w:lang w:eastAsia="en-CA"/>
              </w:rPr>
            </w:pPr>
            <w:r w:rsidRPr="00DB21B0">
              <w:rPr>
                <w:lang w:eastAsia="en-CA"/>
              </w:rPr>
              <w:t>2</w:t>
            </w:r>
          </w:p>
          <w:p w14:paraId="278DF430" w14:textId="77777777" w:rsidR="00DA3280" w:rsidRDefault="00DA3280" w:rsidP="008C10D8">
            <w:pPr>
              <w:jc w:val="center"/>
              <w:rPr>
                <w:lang w:eastAsia="en-CA"/>
              </w:rPr>
            </w:pPr>
            <w:r>
              <w:rPr>
                <w:lang w:eastAsia="en-CA"/>
              </w:rPr>
              <w:t>1</w:t>
            </w:r>
          </w:p>
          <w:p w14:paraId="0BDDA324" w14:textId="77777777" w:rsidR="00DA3280" w:rsidRPr="00DB21B0" w:rsidRDefault="00DA3280" w:rsidP="008C10D8">
            <w:pPr>
              <w:jc w:val="center"/>
              <w:rPr>
                <w:lang w:eastAsia="en-CA"/>
              </w:rPr>
            </w:pPr>
            <w:r>
              <w:rPr>
                <w:lang w:eastAsia="en-CA"/>
              </w:rPr>
              <w:t>2</w:t>
            </w:r>
          </w:p>
        </w:tc>
      </w:tr>
      <w:tr w:rsidR="00DA3280" w:rsidRPr="00DB21B0" w14:paraId="7EDB06F7" w14:textId="77777777" w:rsidTr="00B75504">
        <w:trPr>
          <w:tblCellSpacing w:w="7" w:type="dxa"/>
        </w:trPr>
        <w:tc>
          <w:tcPr>
            <w:tcW w:w="7776" w:type="dxa"/>
            <w:shd w:val="clear" w:color="auto" w:fill="FFFFFF"/>
            <w:noWrap/>
          </w:tcPr>
          <w:p w14:paraId="31B49455" w14:textId="77777777" w:rsidR="00DA3280" w:rsidRPr="00B75504" w:rsidRDefault="00DA3280" w:rsidP="00267410">
            <w:pPr>
              <w:numPr>
                <w:ilvl w:val="0"/>
                <w:numId w:val="21"/>
              </w:numPr>
              <w:rPr>
                <w:lang w:eastAsia="en-CA"/>
              </w:rPr>
            </w:pPr>
            <w:r w:rsidRPr="00B75504">
              <w:rPr>
                <w:lang w:eastAsia="en-CA"/>
              </w:rPr>
              <w:t>Strategic Communications</w:t>
            </w:r>
          </w:p>
        </w:tc>
        <w:tc>
          <w:tcPr>
            <w:tcW w:w="1403" w:type="dxa"/>
            <w:shd w:val="clear" w:color="auto" w:fill="FFFFFF"/>
            <w:noWrap/>
          </w:tcPr>
          <w:p w14:paraId="77AB5F23" w14:textId="77777777" w:rsidR="00DA3280" w:rsidRPr="00DB21B0" w:rsidRDefault="00DA3280" w:rsidP="008C10D8">
            <w:pPr>
              <w:jc w:val="center"/>
              <w:rPr>
                <w:lang w:eastAsia="en-CA"/>
              </w:rPr>
            </w:pPr>
          </w:p>
        </w:tc>
        <w:tc>
          <w:tcPr>
            <w:tcW w:w="737" w:type="dxa"/>
            <w:shd w:val="clear" w:color="auto" w:fill="FFFFFF"/>
            <w:noWrap/>
          </w:tcPr>
          <w:p w14:paraId="046DAEE4" w14:textId="77777777" w:rsidR="00DA3280" w:rsidRPr="00DB21B0" w:rsidRDefault="00DA3280" w:rsidP="008C10D8">
            <w:pPr>
              <w:jc w:val="center"/>
              <w:rPr>
                <w:lang w:eastAsia="en-CA"/>
              </w:rPr>
            </w:pPr>
          </w:p>
        </w:tc>
      </w:tr>
      <w:tr w:rsidR="00DA3280" w:rsidRPr="00DB21B0" w14:paraId="1F7D7157" w14:textId="77777777" w:rsidTr="00B75504">
        <w:trPr>
          <w:tblCellSpacing w:w="7" w:type="dxa"/>
        </w:trPr>
        <w:tc>
          <w:tcPr>
            <w:tcW w:w="7776" w:type="dxa"/>
            <w:shd w:val="clear" w:color="auto" w:fill="FFFFFF"/>
            <w:noWrap/>
            <w:hideMark/>
          </w:tcPr>
          <w:p w14:paraId="33A71D07" w14:textId="77777777" w:rsidR="00DA3280" w:rsidRDefault="00DA3280" w:rsidP="00267410">
            <w:pPr>
              <w:numPr>
                <w:ilvl w:val="0"/>
                <w:numId w:val="19"/>
              </w:numPr>
              <w:ind w:left="1276"/>
              <w:rPr>
                <w:lang w:eastAsia="en-CA"/>
              </w:rPr>
            </w:pPr>
            <w:r w:rsidRPr="00DB21B0">
              <w:rPr>
                <w:lang w:eastAsia="en-CA"/>
              </w:rPr>
              <w:t>Concordia 3MT Competition - Learn from your Peers</w:t>
            </w:r>
          </w:p>
          <w:p w14:paraId="2D117394" w14:textId="77777777" w:rsidR="00DA3280" w:rsidRDefault="00DA3280" w:rsidP="00267410">
            <w:pPr>
              <w:numPr>
                <w:ilvl w:val="0"/>
                <w:numId w:val="19"/>
              </w:numPr>
              <w:ind w:left="1276"/>
              <w:rPr>
                <w:lang w:eastAsia="en-CA"/>
              </w:rPr>
            </w:pPr>
            <w:r>
              <w:rPr>
                <w:lang w:eastAsia="en-CA"/>
              </w:rPr>
              <w:t>P</w:t>
            </w:r>
            <w:r w:rsidRPr="00DB21B0">
              <w:rPr>
                <w:lang w:eastAsia="en-CA"/>
              </w:rPr>
              <w:t>resent Your Research-Participate in the Concordia 3-Minute</w:t>
            </w:r>
            <w:r>
              <w:rPr>
                <w:lang w:eastAsia="en-CA"/>
              </w:rPr>
              <w:t xml:space="preserve"> Thesis Competition</w:t>
            </w:r>
          </w:p>
          <w:p w14:paraId="118BCD09" w14:textId="77777777" w:rsidR="00DA3280" w:rsidRPr="00DB21B0" w:rsidRDefault="00DA3280" w:rsidP="00267410">
            <w:pPr>
              <w:numPr>
                <w:ilvl w:val="0"/>
                <w:numId w:val="19"/>
              </w:numPr>
              <w:ind w:left="1276"/>
              <w:rPr>
                <w:lang w:eastAsia="en-CA"/>
              </w:rPr>
            </w:pPr>
            <w:r w:rsidRPr="00DB21B0">
              <w:rPr>
                <w:lang w:eastAsia="en-CA"/>
              </w:rPr>
              <w:t>Responding to the Call For Papers</w:t>
            </w:r>
          </w:p>
        </w:tc>
        <w:tc>
          <w:tcPr>
            <w:tcW w:w="1403" w:type="dxa"/>
            <w:shd w:val="clear" w:color="auto" w:fill="FFFFFF"/>
            <w:noWrap/>
            <w:hideMark/>
          </w:tcPr>
          <w:p w14:paraId="3B4584B2" w14:textId="77777777" w:rsidR="00DA3280" w:rsidRDefault="00DA3280" w:rsidP="008C10D8">
            <w:pPr>
              <w:jc w:val="center"/>
              <w:rPr>
                <w:lang w:eastAsia="en-CA"/>
              </w:rPr>
            </w:pPr>
            <w:r w:rsidRPr="00DB21B0">
              <w:rPr>
                <w:lang w:eastAsia="en-CA"/>
              </w:rPr>
              <w:t>2012-04-12</w:t>
            </w:r>
            <w:r w:rsidRPr="00DB21B0">
              <w:rPr>
                <w:lang w:eastAsia="en-CA"/>
              </w:rPr>
              <w:br/>
              <w:t>2012-02-15</w:t>
            </w:r>
            <w:r w:rsidRPr="00DB21B0">
              <w:rPr>
                <w:lang w:eastAsia="en-CA"/>
              </w:rPr>
              <w:br/>
            </w:r>
          </w:p>
          <w:p w14:paraId="750083DE" w14:textId="77777777" w:rsidR="00DA3280" w:rsidRPr="00DB21B0" w:rsidRDefault="00DA3280" w:rsidP="008C10D8">
            <w:pPr>
              <w:jc w:val="center"/>
              <w:rPr>
                <w:lang w:eastAsia="en-CA"/>
              </w:rPr>
            </w:pPr>
            <w:r w:rsidRPr="00DB21B0">
              <w:rPr>
                <w:lang w:eastAsia="en-CA"/>
              </w:rPr>
              <w:t>2011-11-24</w:t>
            </w:r>
          </w:p>
        </w:tc>
        <w:tc>
          <w:tcPr>
            <w:tcW w:w="737" w:type="dxa"/>
            <w:shd w:val="clear" w:color="auto" w:fill="FFFFFF"/>
            <w:noWrap/>
            <w:hideMark/>
          </w:tcPr>
          <w:p w14:paraId="2FCFC85F" w14:textId="77777777" w:rsidR="00DA3280" w:rsidRDefault="00DA3280" w:rsidP="008C10D8">
            <w:pPr>
              <w:jc w:val="center"/>
              <w:rPr>
                <w:lang w:eastAsia="en-CA"/>
              </w:rPr>
            </w:pPr>
            <w:r>
              <w:rPr>
                <w:lang w:eastAsia="en-CA"/>
              </w:rPr>
              <w:t>N/A</w:t>
            </w:r>
            <w:r>
              <w:rPr>
                <w:lang w:eastAsia="en-CA"/>
              </w:rPr>
              <w:br/>
            </w:r>
            <w:proofErr w:type="spellStart"/>
            <w:r>
              <w:rPr>
                <w:lang w:eastAsia="en-CA"/>
              </w:rPr>
              <w:t>N/A</w:t>
            </w:r>
            <w:proofErr w:type="spellEnd"/>
            <w:r w:rsidRPr="00DB21B0">
              <w:rPr>
                <w:lang w:eastAsia="en-CA"/>
              </w:rPr>
              <w:br/>
            </w:r>
          </w:p>
          <w:p w14:paraId="5146AD91" w14:textId="77777777" w:rsidR="00DA3280" w:rsidRPr="00DB21B0" w:rsidRDefault="00DA3280" w:rsidP="008C10D8">
            <w:pPr>
              <w:jc w:val="center"/>
              <w:rPr>
                <w:lang w:eastAsia="en-CA"/>
              </w:rPr>
            </w:pPr>
            <w:r w:rsidRPr="00DB21B0">
              <w:rPr>
                <w:lang w:eastAsia="en-CA"/>
              </w:rPr>
              <w:t>1.5</w:t>
            </w:r>
          </w:p>
        </w:tc>
      </w:tr>
      <w:tr w:rsidR="00DA3280" w:rsidRPr="00DB21B0" w14:paraId="7155BB48" w14:textId="77777777" w:rsidTr="00B75504">
        <w:trPr>
          <w:tblCellSpacing w:w="7" w:type="dxa"/>
        </w:trPr>
        <w:tc>
          <w:tcPr>
            <w:tcW w:w="7776" w:type="dxa"/>
            <w:shd w:val="clear" w:color="auto" w:fill="FFFFFF"/>
            <w:noWrap/>
          </w:tcPr>
          <w:p w14:paraId="2A71CC08" w14:textId="77777777" w:rsidR="00DA3280" w:rsidRPr="00B75504" w:rsidRDefault="00DA3280" w:rsidP="00267410">
            <w:pPr>
              <w:numPr>
                <w:ilvl w:val="0"/>
                <w:numId w:val="21"/>
              </w:numPr>
              <w:rPr>
                <w:lang w:eastAsia="en-CA"/>
              </w:rPr>
            </w:pPr>
            <w:r w:rsidRPr="00B75504">
              <w:rPr>
                <w:lang w:eastAsia="en-CA"/>
              </w:rPr>
              <w:t>Teaching and Knowledge Transfer</w:t>
            </w:r>
          </w:p>
        </w:tc>
        <w:tc>
          <w:tcPr>
            <w:tcW w:w="1403" w:type="dxa"/>
            <w:shd w:val="clear" w:color="auto" w:fill="FFFFFF"/>
            <w:noWrap/>
          </w:tcPr>
          <w:p w14:paraId="6AAD15F0" w14:textId="77777777" w:rsidR="00DA3280" w:rsidRDefault="00DA3280" w:rsidP="008C10D8">
            <w:pPr>
              <w:jc w:val="center"/>
              <w:rPr>
                <w:lang w:eastAsia="en-CA"/>
              </w:rPr>
            </w:pPr>
          </w:p>
        </w:tc>
        <w:tc>
          <w:tcPr>
            <w:tcW w:w="737" w:type="dxa"/>
            <w:shd w:val="clear" w:color="auto" w:fill="FFFFFF"/>
            <w:noWrap/>
          </w:tcPr>
          <w:p w14:paraId="0D2F7986" w14:textId="77777777" w:rsidR="00DA3280" w:rsidRDefault="00DA3280" w:rsidP="008C10D8">
            <w:pPr>
              <w:jc w:val="center"/>
              <w:rPr>
                <w:lang w:eastAsia="en-CA"/>
              </w:rPr>
            </w:pPr>
          </w:p>
        </w:tc>
      </w:tr>
      <w:tr w:rsidR="00DA3280" w:rsidRPr="00DB21B0" w14:paraId="49553673" w14:textId="77777777" w:rsidTr="00B75504">
        <w:trPr>
          <w:tblCellSpacing w:w="7" w:type="dxa"/>
        </w:trPr>
        <w:tc>
          <w:tcPr>
            <w:tcW w:w="7776" w:type="dxa"/>
            <w:shd w:val="clear" w:color="auto" w:fill="FFFFFF"/>
            <w:noWrap/>
            <w:hideMark/>
          </w:tcPr>
          <w:p w14:paraId="00FE9C71" w14:textId="77777777" w:rsidR="00DA3280" w:rsidRDefault="00DA3280" w:rsidP="00267410">
            <w:pPr>
              <w:numPr>
                <w:ilvl w:val="0"/>
                <w:numId w:val="20"/>
              </w:numPr>
              <w:ind w:left="1276"/>
              <w:rPr>
                <w:lang w:eastAsia="en-CA"/>
              </w:rPr>
            </w:pPr>
            <w:r>
              <w:rPr>
                <w:lang w:eastAsia="en-CA"/>
              </w:rPr>
              <w:t>How to be an effective teacher</w:t>
            </w:r>
          </w:p>
          <w:p w14:paraId="42C44217" w14:textId="77777777" w:rsidR="00DA3280" w:rsidRDefault="00DA3280" w:rsidP="00267410">
            <w:pPr>
              <w:numPr>
                <w:ilvl w:val="0"/>
                <w:numId w:val="20"/>
              </w:numPr>
              <w:ind w:left="1276"/>
              <w:rPr>
                <w:lang w:eastAsia="en-CA"/>
              </w:rPr>
            </w:pPr>
            <w:r w:rsidRPr="006C1DE5">
              <w:rPr>
                <w:lang w:eastAsia="en-CA"/>
              </w:rPr>
              <w:t>TA Training Module 1: Grading, marking; and giving feedback</w:t>
            </w:r>
          </w:p>
          <w:p w14:paraId="7E28382E" w14:textId="77777777" w:rsidR="00DA3280" w:rsidRDefault="00DA3280" w:rsidP="00267410">
            <w:pPr>
              <w:numPr>
                <w:ilvl w:val="0"/>
                <w:numId w:val="20"/>
              </w:numPr>
              <w:ind w:left="1276"/>
              <w:rPr>
                <w:lang w:eastAsia="en-CA"/>
              </w:rPr>
            </w:pPr>
            <w:r w:rsidRPr="000F6351">
              <w:rPr>
                <w:lang w:eastAsia="en-CA"/>
              </w:rPr>
              <w:t>TA Training Module 2: Making the most out of discussions</w:t>
            </w:r>
          </w:p>
          <w:p w14:paraId="6800417B" w14:textId="77777777" w:rsidR="00DA3280" w:rsidRDefault="00DA3280" w:rsidP="00267410">
            <w:pPr>
              <w:numPr>
                <w:ilvl w:val="0"/>
                <w:numId w:val="20"/>
              </w:numPr>
              <w:ind w:left="1276"/>
              <w:rPr>
                <w:lang w:eastAsia="en-CA"/>
              </w:rPr>
            </w:pPr>
            <w:r>
              <w:rPr>
                <w:lang w:eastAsia="en-CA"/>
              </w:rPr>
              <w:t>Flipping Your Classroom</w:t>
            </w:r>
          </w:p>
          <w:p w14:paraId="6CDD06CA" w14:textId="77777777" w:rsidR="00DA3280" w:rsidRDefault="00DA3280" w:rsidP="00267410">
            <w:pPr>
              <w:numPr>
                <w:ilvl w:val="0"/>
                <w:numId w:val="20"/>
              </w:numPr>
              <w:ind w:left="1276"/>
              <w:rPr>
                <w:lang w:eastAsia="en-CA"/>
              </w:rPr>
            </w:pPr>
            <w:r>
              <w:rPr>
                <w:lang w:eastAsia="en-CA"/>
              </w:rPr>
              <w:t>Social Media in Learning</w:t>
            </w:r>
          </w:p>
          <w:p w14:paraId="765A5DEE" w14:textId="77777777" w:rsidR="00DA3280" w:rsidRDefault="00DA3280" w:rsidP="00267410">
            <w:pPr>
              <w:numPr>
                <w:ilvl w:val="0"/>
                <w:numId w:val="20"/>
              </w:numPr>
              <w:ind w:left="1276"/>
              <w:rPr>
                <w:lang w:eastAsia="en-CA"/>
              </w:rPr>
            </w:pPr>
            <w:r>
              <w:rPr>
                <w:lang w:eastAsia="en-CA"/>
              </w:rPr>
              <w:t>Preparing your Teaching Dossier</w:t>
            </w:r>
          </w:p>
          <w:p w14:paraId="03D258B1" w14:textId="77777777" w:rsidR="00DA3280" w:rsidRPr="00DB21B0" w:rsidRDefault="00DA3280" w:rsidP="00267410">
            <w:pPr>
              <w:numPr>
                <w:ilvl w:val="0"/>
                <w:numId w:val="20"/>
              </w:numPr>
              <w:ind w:left="1276"/>
              <w:rPr>
                <w:lang w:eastAsia="en-CA"/>
              </w:rPr>
            </w:pPr>
            <w:r w:rsidRPr="00DB21B0">
              <w:rPr>
                <w:lang w:eastAsia="en-CA"/>
              </w:rPr>
              <w:t>Graduate Seminar in University Teaching - All Disciplines</w:t>
            </w:r>
          </w:p>
        </w:tc>
        <w:tc>
          <w:tcPr>
            <w:tcW w:w="1403" w:type="dxa"/>
            <w:shd w:val="clear" w:color="auto" w:fill="FFFFFF"/>
            <w:noWrap/>
            <w:hideMark/>
          </w:tcPr>
          <w:p w14:paraId="37A14110" w14:textId="77777777" w:rsidR="00DA3280" w:rsidRDefault="00DA3280" w:rsidP="008C10D8">
            <w:pPr>
              <w:jc w:val="center"/>
              <w:rPr>
                <w:lang w:eastAsia="en-CA"/>
              </w:rPr>
            </w:pPr>
            <w:r>
              <w:rPr>
                <w:lang w:eastAsia="en-CA"/>
              </w:rPr>
              <w:t>2014-01-21</w:t>
            </w:r>
          </w:p>
          <w:p w14:paraId="4049D695" w14:textId="77777777" w:rsidR="00DA3280" w:rsidRDefault="00DA3280" w:rsidP="008C10D8">
            <w:pPr>
              <w:jc w:val="center"/>
              <w:rPr>
                <w:lang w:eastAsia="en-CA"/>
              </w:rPr>
            </w:pPr>
            <w:r>
              <w:rPr>
                <w:lang w:eastAsia="en-CA"/>
              </w:rPr>
              <w:t>2013-12-10</w:t>
            </w:r>
          </w:p>
          <w:p w14:paraId="6BB9EED0" w14:textId="77777777" w:rsidR="00DA3280" w:rsidRDefault="00DA3280" w:rsidP="008C10D8">
            <w:pPr>
              <w:rPr>
                <w:lang w:eastAsia="en-CA"/>
              </w:rPr>
            </w:pPr>
            <w:r>
              <w:rPr>
                <w:lang w:eastAsia="en-CA"/>
              </w:rPr>
              <w:t xml:space="preserve">  2013-12-10</w:t>
            </w:r>
          </w:p>
          <w:p w14:paraId="570B95DA" w14:textId="77777777" w:rsidR="00DA3280" w:rsidRDefault="00DA3280" w:rsidP="008C10D8">
            <w:pPr>
              <w:jc w:val="center"/>
              <w:rPr>
                <w:lang w:eastAsia="en-CA"/>
              </w:rPr>
            </w:pPr>
            <w:r>
              <w:rPr>
                <w:lang w:eastAsia="en-CA"/>
              </w:rPr>
              <w:t>2013-10-25</w:t>
            </w:r>
          </w:p>
          <w:p w14:paraId="7280A26F" w14:textId="77777777" w:rsidR="00DA3280" w:rsidRPr="00DB21B0" w:rsidRDefault="00DA3280" w:rsidP="008C10D8">
            <w:pPr>
              <w:jc w:val="center"/>
              <w:rPr>
                <w:lang w:eastAsia="en-CA"/>
              </w:rPr>
            </w:pPr>
            <w:r w:rsidRPr="00DB21B0">
              <w:rPr>
                <w:lang w:eastAsia="en-CA"/>
              </w:rPr>
              <w:t>2013-09-20</w:t>
            </w:r>
            <w:r w:rsidRPr="00DB21B0">
              <w:rPr>
                <w:lang w:eastAsia="en-CA"/>
              </w:rPr>
              <w:br/>
              <w:t>2012-11-21</w:t>
            </w:r>
            <w:r w:rsidRPr="00DB21B0">
              <w:rPr>
                <w:lang w:eastAsia="en-CA"/>
              </w:rPr>
              <w:br/>
              <w:t>2012-03-26</w:t>
            </w:r>
          </w:p>
        </w:tc>
        <w:tc>
          <w:tcPr>
            <w:tcW w:w="737" w:type="dxa"/>
            <w:shd w:val="clear" w:color="auto" w:fill="FFFFFF"/>
            <w:noWrap/>
            <w:hideMark/>
          </w:tcPr>
          <w:p w14:paraId="4BE47F26" w14:textId="77777777" w:rsidR="00DA3280" w:rsidRDefault="00DA3280" w:rsidP="008C10D8">
            <w:pPr>
              <w:jc w:val="center"/>
              <w:rPr>
                <w:lang w:eastAsia="en-CA"/>
              </w:rPr>
            </w:pPr>
            <w:r>
              <w:rPr>
                <w:lang w:eastAsia="en-CA"/>
              </w:rPr>
              <w:t>1.5</w:t>
            </w:r>
          </w:p>
          <w:p w14:paraId="17EEB457" w14:textId="77777777" w:rsidR="00DA3280" w:rsidRDefault="00DA3280" w:rsidP="008C10D8">
            <w:pPr>
              <w:jc w:val="center"/>
              <w:rPr>
                <w:lang w:eastAsia="en-CA"/>
              </w:rPr>
            </w:pPr>
            <w:r>
              <w:rPr>
                <w:lang w:eastAsia="en-CA"/>
              </w:rPr>
              <w:t>1.5</w:t>
            </w:r>
          </w:p>
          <w:p w14:paraId="3B8937C9" w14:textId="77777777" w:rsidR="00DA3280" w:rsidRDefault="00DA3280" w:rsidP="008C10D8">
            <w:pPr>
              <w:jc w:val="center"/>
              <w:rPr>
                <w:lang w:eastAsia="en-CA"/>
              </w:rPr>
            </w:pPr>
            <w:r>
              <w:rPr>
                <w:lang w:eastAsia="en-CA"/>
              </w:rPr>
              <w:t>1.5</w:t>
            </w:r>
          </w:p>
          <w:p w14:paraId="1A2DED1E" w14:textId="77777777" w:rsidR="00DA3280" w:rsidRDefault="00DA3280" w:rsidP="008C10D8">
            <w:pPr>
              <w:jc w:val="center"/>
              <w:rPr>
                <w:lang w:eastAsia="en-CA"/>
              </w:rPr>
            </w:pPr>
            <w:r>
              <w:rPr>
                <w:lang w:eastAsia="en-CA"/>
              </w:rPr>
              <w:t>1.5</w:t>
            </w:r>
          </w:p>
          <w:p w14:paraId="6EEE5C3B" w14:textId="77777777" w:rsidR="00DA3280" w:rsidRPr="00DB21B0" w:rsidRDefault="00DA3280" w:rsidP="008C10D8">
            <w:pPr>
              <w:jc w:val="center"/>
              <w:rPr>
                <w:lang w:eastAsia="en-CA"/>
              </w:rPr>
            </w:pPr>
            <w:r w:rsidRPr="00DB21B0">
              <w:rPr>
                <w:lang w:eastAsia="en-CA"/>
              </w:rPr>
              <w:t>1.5</w:t>
            </w:r>
            <w:r w:rsidRPr="00DB21B0">
              <w:rPr>
                <w:lang w:eastAsia="en-CA"/>
              </w:rPr>
              <w:br/>
              <w:t>1.5</w:t>
            </w:r>
            <w:r w:rsidRPr="00DB21B0">
              <w:rPr>
                <w:lang w:eastAsia="en-CA"/>
              </w:rPr>
              <w:br/>
              <w:t>36</w:t>
            </w:r>
          </w:p>
        </w:tc>
      </w:tr>
    </w:tbl>
    <w:p w14:paraId="5CDCCD13" w14:textId="77777777" w:rsidR="00DA3280" w:rsidRDefault="00DA3280" w:rsidP="00F61BBA">
      <w:pPr>
        <w:tabs>
          <w:tab w:val="left" w:pos="360"/>
        </w:tabs>
        <w:autoSpaceDE w:val="0"/>
        <w:rPr>
          <w:b/>
          <w:color w:val="000000"/>
        </w:rPr>
      </w:pPr>
    </w:p>
    <w:p w14:paraId="5C3D19DA" w14:textId="6ED72BFC" w:rsidR="00504E8D" w:rsidRDefault="00DA3280" w:rsidP="00165FB7">
      <w:pPr>
        <w:tabs>
          <w:tab w:val="left" w:pos="360"/>
        </w:tabs>
        <w:autoSpaceDE w:val="0"/>
        <w:rPr>
          <w:b/>
          <w:color w:val="000000"/>
        </w:rPr>
      </w:pPr>
      <w:r>
        <w:rPr>
          <w:b/>
          <w:color w:val="000000"/>
        </w:rPr>
        <w:t>B. Other Professional Development Activities</w:t>
      </w:r>
    </w:p>
    <w:p w14:paraId="26DD0A46" w14:textId="77777777" w:rsidR="00E5293B" w:rsidRDefault="00E5293B" w:rsidP="00165FB7">
      <w:pPr>
        <w:tabs>
          <w:tab w:val="left" w:pos="360"/>
        </w:tabs>
        <w:autoSpaceDE w:val="0"/>
        <w:rPr>
          <w:b/>
          <w:color w:val="000000"/>
        </w:rPr>
      </w:pPr>
    </w:p>
    <w:p w14:paraId="14CE9724" w14:textId="77777777" w:rsidR="00E5293B" w:rsidRDefault="00A60CBF" w:rsidP="00E5293B">
      <w:pPr>
        <w:numPr>
          <w:ilvl w:val="0"/>
          <w:numId w:val="3"/>
        </w:numPr>
        <w:tabs>
          <w:tab w:val="left" w:pos="360"/>
        </w:tabs>
        <w:autoSpaceDE w:val="0"/>
        <w:rPr>
          <w:color w:val="000000"/>
        </w:rPr>
      </w:pPr>
      <w:r>
        <w:rPr>
          <w:color w:val="000000"/>
        </w:rPr>
        <w:t>Statement of Accomplishment</w:t>
      </w:r>
      <w:r w:rsidR="00B75504">
        <w:rPr>
          <w:color w:val="000000"/>
        </w:rPr>
        <w:t xml:space="preserve">, Blended Learning online course. </w:t>
      </w:r>
      <w:r>
        <w:rPr>
          <w:color w:val="000000"/>
        </w:rPr>
        <w:t>October – November 2013</w:t>
      </w:r>
      <w:r w:rsidR="00B75504">
        <w:rPr>
          <w:color w:val="000000"/>
        </w:rPr>
        <w:t>.</w:t>
      </w:r>
    </w:p>
    <w:p w14:paraId="26C215D0" w14:textId="5489004A" w:rsidR="00D2250B" w:rsidRPr="00E5293B" w:rsidRDefault="00112BDA" w:rsidP="00E5293B">
      <w:pPr>
        <w:tabs>
          <w:tab w:val="left" w:pos="360"/>
        </w:tabs>
        <w:autoSpaceDE w:val="0"/>
        <w:ind w:left="810"/>
        <w:rPr>
          <w:color w:val="000000"/>
        </w:rPr>
      </w:pPr>
      <w:hyperlink r:id="rId8" w:history="1">
        <w:r w:rsidR="005E14C1" w:rsidRPr="00D34ADB">
          <w:rPr>
            <w:rStyle w:val="Hyperlink"/>
          </w:rPr>
          <w:t>www.coursera.com</w:t>
        </w:r>
      </w:hyperlink>
      <w:r w:rsidR="00B75504" w:rsidRPr="00E5293B">
        <w:rPr>
          <w:color w:val="000000"/>
        </w:rPr>
        <w:t xml:space="preserve">, </w:t>
      </w:r>
      <w:r w:rsidR="005E14C1" w:rsidRPr="00E5293B">
        <w:rPr>
          <w:color w:val="000000"/>
        </w:rPr>
        <w:t>Clayton Christensen Institute for Disruptive Innovation</w:t>
      </w:r>
    </w:p>
    <w:p w14:paraId="30B6EFD3" w14:textId="06DE3ADD" w:rsidR="00A60CBF" w:rsidRPr="00B75504" w:rsidRDefault="00A60CBF" w:rsidP="008C10D8">
      <w:pPr>
        <w:numPr>
          <w:ilvl w:val="0"/>
          <w:numId w:val="3"/>
        </w:numPr>
        <w:tabs>
          <w:tab w:val="left" w:pos="360"/>
        </w:tabs>
        <w:autoSpaceDE w:val="0"/>
        <w:rPr>
          <w:color w:val="000000"/>
        </w:rPr>
      </w:pPr>
      <w:r w:rsidRPr="00B75504">
        <w:rPr>
          <w:color w:val="000000"/>
        </w:rPr>
        <w:t>Member</w:t>
      </w:r>
      <w:r w:rsidR="00B75504" w:rsidRPr="00B75504">
        <w:rPr>
          <w:color w:val="000000"/>
        </w:rPr>
        <w:t>, Graduate Seminar in University Teaching--Learning Community.</w:t>
      </w:r>
      <w:r w:rsidR="00A34FCC" w:rsidRPr="00B75504">
        <w:rPr>
          <w:color w:val="000000"/>
        </w:rPr>
        <w:t xml:space="preserve"> </w:t>
      </w:r>
      <w:r w:rsidR="00911C72" w:rsidRPr="00B75504">
        <w:rPr>
          <w:color w:val="000000"/>
        </w:rPr>
        <w:t>September 2013-</w:t>
      </w:r>
      <w:r w:rsidR="00A34FCC" w:rsidRPr="00B75504">
        <w:rPr>
          <w:color w:val="000000"/>
        </w:rPr>
        <w:t>July 2014</w:t>
      </w:r>
      <w:r w:rsidR="00B75504" w:rsidRPr="00B75504">
        <w:rPr>
          <w:color w:val="000000"/>
        </w:rPr>
        <w:t>.</w:t>
      </w:r>
      <w:r w:rsidR="00B75504">
        <w:rPr>
          <w:color w:val="000000"/>
        </w:rPr>
        <w:t xml:space="preserve"> </w:t>
      </w:r>
      <w:r w:rsidR="00911C72" w:rsidRPr="00B75504">
        <w:rPr>
          <w:color w:val="000000"/>
        </w:rPr>
        <w:t>Concordia University</w:t>
      </w:r>
    </w:p>
    <w:p w14:paraId="751B451F" w14:textId="77777777" w:rsidR="005E14C1" w:rsidRPr="00A60CBF" w:rsidRDefault="00A60CBF" w:rsidP="00267410">
      <w:pPr>
        <w:pStyle w:val="ListParagraph"/>
        <w:numPr>
          <w:ilvl w:val="0"/>
          <w:numId w:val="25"/>
        </w:numPr>
        <w:tabs>
          <w:tab w:val="left" w:pos="360"/>
        </w:tabs>
        <w:autoSpaceDE w:val="0"/>
        <w:rPr>
          <w:color w:val="000000"/>
        </w:rPr>
      </w:pPr>
      <w:r>
        <w:rPr>
          <w:color w:val="000000"/>
        </w:rPr>
        <w:t>Bi-weekly meetings to discuss issues related to teaching and learning across disciplines.</w:t>
      </w:r>
    </w:p>
    <w:p w14:paraId="560E6A21" w14:textId="2F51BA55" w:rsidR="00A60CBF" w:rsidRDefault="005E14C1" w:rsidP="00BC054D">
      <w:pPr>
        <w:numPr>
          <w:ilvl w:val="0"/>
          <w:numId w:val="3"/>
        </w:numPr>
        <w:tabs>
          <w:tab w:val="clear" w:pos="90"/>
          <w:tab w:val="left" w:pos="360"/>
          <w:tab w:val="num" w:pos="450"/>
        </w:tabs>
        <w:autoSpaceDE w:val="0"/>
        <w:ind w:hanging="426"/>
        <w:rPr>
          <w:color w:val="000000"/>
        </w:rPr>
      </w:pPr>
      <w:r>
        <w:rPr>
          <w:color w:val="000000"/>
        </w:rPr>
        <w:t>Graduate</w:t>
      </w:r>
      <w:r w:rsidR="00B75504">
        <w:rPr>
          <w:color w:val="000000"/>
        </w:rPr>
        <w:t xml:space="preserve"> Seminar in University Teaching. January 2012 – March 2012.</w:t>
      </w:r>
      <w:r>
        <w:rPr>
          <w:color w:val="000000"/>
        </w:rPr>
        <w:t xml:space="preserve"> Concordia Universit</w:t>
      </w:r>
      <w:r w:rsidR="00A60CBF">
        <w:rPr>
          <w:color w:val="000000"/>
        </w:rPr>
        <w:t>y</w:t>
      </w:r>
      <w:r w:rsidR="00F439F2">
        <w:rPr>
          <w:color w:val="000000"/>
        </w:rPr>
        <w:t xml:space="preserve"> </w:t>
      </w:r>
    </w:p>
    <w:p w14:paraId="020A54F3" w14:textId="77777777" w:rsidR="005E14C1" w:rsidRPr="00A60CBF" w:rsidRDefault="00F439F2" w:rsidP="00267410">
      <w:pPr>
        <w:pStyle w:val="ListParagraph"/>
        <w:numPr>
          <w:ilvl w:val="0"/>
          <w:numId w:val="25"/>
        </w:numPr>
        <w:tabs>
          <w:tab w:val="left" w:pos="360"/>
        </w:tabs>
        <w:autoSpaceDE w:val="0"/>
        <w:rPr>
          <w:color w:val="000000"/>
        </w:rPr>
      </w:pPr>
      <w:r w:rsidRPr="00A60CBF">
        <w:rPr>
          <w:color w:val="000000"/>
        </w:rPr>
        <w:t>36</w:t>
      </w:r>
      <w:r w:rsidR="00A60CBF">
        <w:rPr>
          <w:color w:val="000000"/>
        </w:rPr>
        <w:t xml:space="preserve"> hour workshop dedicated to improving teaching</w:t>
      </w:r>
    </w:p>
    <w:p w14:paraId="3C3C3B02" w14:textId="5943EEEF" w:rsidR="005E14C1" w:rsidRPr="00B75504" w:rsidRDefault="00B75504" w:rsidP="008C10D8">
      <w:pPr>
        <w:numPr>
          <w:ilvl w:val="0"/>
          <w:numId w:val="3"/>
        </w:numPr>
        <w:tabs>
          <w:tab w:val="left" w:pos="360"/>
        </w:tabs>
        <w:autoSpaceDE w:val="0"/>
        <w:rPr>
          <w:b/>
          <w:spacing w:val="-3"/>
        </w:rPr>
      </w:pPr>
      <w:r w:rsidRPr="00B75504">
        <w:rPr>
          <w:color w:val="000000"/>
        </w:rPr>
        <w:t>Member, Preparing for the Academic Job Market - Learning Community for Graduate Students.</w:t>
      </w:r>
      <w:r w:rsidR="00A60CBF" w:rsidRPr="00B75504">
        <w:rPr>
          <w:color w:val="000000"/>
        </w:rPr>
        <w:t xml:space="preserve">    2009-2010</w:t>
      </w:r>
      <w:r>
        <w:rPr>
          <w:color w:val="000000"/>
        </w:rPr>
        <w:t>.</w:t>
      </w:r>
      <w:r w:rsidR="00A60CBF" w:rsidRPr="00B75504">
        <w:rPr>
          <w:color w:val="000000"/>
        </w:rPr>
        <w:t xml:space="preserve"> Ohio University</w:t>
      </w:r>
    </w:p>
    <w:p w14:paraId="6DB08920" w14:textId="77777777" w:rsidR="00311E46" w:rsidRDefault="00311E46" w:rsidP="005E14C1">
      <w:pPr>
        <w:pStyle w:val="ListParagraph"/>
        <w:rPr>
          <w:b/>
          <w:spacing w:val="-3"/>
        </w:rPr>
      </w:pPr>
    </w:p>
    <w:p w14:paraId="64FA8233" w14:textId="77777777" w:rsidR="008A005D" w:rsidRDefault="008A005D">
      <w:pPr>
        <w:rPr>
          <w:b/>
          <w:u w:val="single"/>
        </w:rPr>
      </w:pPr>
    </w:p>
    <w:p w14:paraId="2B07CA32" w14:textId="77777777" w:rsidR="00AA3D65" w:rsidRDefault="00AA3D65">
      <w:pPr>
        <w:rPr>
          <w:b/>
          <w:u w:val="single"/>
        </w:rPr>
      </w:pPr>
    </w:p>
    <w:p w14:paraId="078AD690" w14:textId="77777777" w:rsidR="00F11142" w:rsidRPr="00DD2706" w:rsidRDefault="00F11142" w:rsidP="00DD2706">
      <w:pPr>
        <w:tabs>
          <w:tab w:val="left" w:pos="426"/>
        </w:tabs>
        <w:rPr>
          <w:sz w:val="2"/>
          <w:szCs w:val="2"/>
        </w:rPr>
      </w:pPr>
    </w:p>
    <w:sectPr w:rsidR="00F11142" w:rsidRPr="00DD2706">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74BDC" w14:textId="77777777" w:rsidR="00EA38C7" w:rsidRDefault="00EA38C7" w:rsidP="00CD0A21">
      <w:r>
        <w:separator/>
      </w:r>
    </w:p>
  </w:endnote>
  <w:endnote w:type="continuationSeparator" w:id="0">
    <w:p w14:paraId="6EE19E55" w14:textId="77777777" w:rsidR="00EA38C7" w:rsidRDefault="00EA38C7" w:rsidP="00CD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730B7" w14:textId="0A5EC8FC" w:rsidR="00112BDA" w:rsidRDefault="00112BDA" w:rsidP="00FA7744">
    <w:pPr>
      <w:pStyle w:val="Footer"/>
    </w:pPr>
    <w:r>
      <w:rPr>
        <w:lang w:val="en-US"/>
      </w:rPr>
      <w:t>September 2015</w:t>
    </w:r>
    <w:r>
      <w:rPr>
        <w:lang w:val="en-US"/>
      </w:rPr>
      <w:tab/>
    </w:r>
    <w:r>
      <w:rPr>
        <w:lang w:val="en-US"/>
      </w:rPr>
      <w:tab/>
    </w:r>
    <w:r>
      <w:t xml:space="preserve">Page </w:t>
    </w:r>
    <w:r>
      <w:rPr>
        <w:b/>
      </w:rPr>
      <w:fldChar w:fldCharType="begin"/>
    </w:r>
    <w:r>
      <w:rPr>
        <w:b/>
      </w:rPr>
      <w:instrText xml:space="preserve"> PAGE </w:instrText>
    </w:r>
    <w:r>
      <w:rPr>
        <w:b/>
      </w:rPr>
      <w:fldChar w:fldCharType="separate"/>
    </w:r>
    <w:r w:rsidR="006213C2">
      <w:rPr>
        <w:b/>
        <w:noProof/>
      </w:rPr>
      <w:t>13</w:t>
    </w:r>
    <w:r>
      <w:rPr>
        <w:b/>
      </w:rPr>
      <w:fldChar w:fldCharType="end"/>
    </w:r>
    <w:r>
      <w:t xml:space="preserve"> of </w:t>
    </w:r>
    <w:r>
      <w:rPr>
        <w:b/>
      </w:rPr>
      <w:fldChar w:fldCharType="begin"/>
    </w:r>
    <w:r>
      <w:rPr>
        <w:b/>
      </w:rPr>
      <w:instrText xml:space="preserve"> NUMPAGES  </w:instrText>
    </w:r>
    <w:r>
      <w:rPr>
        <w:b/>
      </w:rPr>
      <w:fldChar w:fldCharType="separate"/>
    </w:r>
    <w:r w:rsidR="006213C2">
      <w:rPr>
        <w:b/>
        <w:noProof/>
      </w:rPr>
      <w:t>14</w:t>
    </w:r>
    <w:r>
      <w:rPr>
        <w:b/>
      </w:rPr>
      <w:fldChar w:fldCharType="end"/>
    </w:r>
  </w:p>
  <w:p w14:paraId="3CC49D72" w14:textId="77777777" w:rsidR="00112BDA" w:rsidRDefault="00112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8B19F" w14:textId="77777777" w:rsidR="00EA38C7" w:rsidRDefault="00EA38C7" w:rsidP="00CD0A21">
      <w:r>
        <w:separator/>
      </w:r>
    </w:p>
  </w:footnote>
  <w:footnote w:type="continuationSeparator" w:id="0">
    <w:p w14:paraId="6DEF48E4" w14:textId="77777777" w:rsidR="00EA38C7" w:rsidRDefault="00EA38C7" w:rsidP="00CD0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b w:val="0"/>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868CF3E"/>
    <w:name w:val="WW8Num4"/>
    <w:lvl w:ilvl="0">
      <w:start w:val="1"/>
      <w:numFmt w:val="decimal"/>
      <w:lvlText w:val="%1."/>
      <w:lvlJc w:val="left"/>
      <w:pPr>
        <w:tabs>
          <w:tab w:val="num" w:pos="0"/>
        </w:tabs>
        <w:ind w:left="720" w:hanging="360"/>
      </w:pPr>
      <w:rPr>
        <w:b w:val="0"/>
      </w:rPr>
    </w:lvl>
  </w:abstractNum>
  <w:abstractNum w:abstractNumId="3" w15:restartNumberingAfterBreak="0">
    <w:nsid w:val="00000004"/>
    <w:multiLevelType w:val="singleLevel"/>
    <w:tmpl w:val="0AF81E8C"/>
    <w:name w:val="WW8Num7"/>
    <w:lvl w:ilvl="0">
      <w:start w:val="1"/>
      <w:numFmt w:val="decimal"/>
      <w:lvlText w:val="%1."/>
      <w:lvlJc w:val="left"/>
      <w:pPr>
        <w:tabs>
          <w:tab w:val="num" w:pos="90"/>
        </w:tabs>
        <w:ind w:left="810" w:hanging="360"/>
      </w:pPr>
      <w:rPr>
        <w:b w:val="0"/>
      </w:rPr>
    </w:lvl>
  </w:abstractNum>
  <w:abstractNum w:abstractNumId="4" w15:restartNumberingAfterBreak="0">
    <w:nsid w:val="00000005"/>
    <w:multiLevelType w:val="singleLevel"/>
    <w:tmpl w:val="46CA1B58"/>
    <w:name w:val="WW8Num8"/>
    <w:lvl w:ilvl="0">
      <w:start w:val="1"/>
      <w:numFmt w:val="decimal"/>
      <w:lvlText w:val="%1."/>
      <w:lvlJc w:val="left"/>
      <w:pPr>
        <w:tabs>
          <w:tab w:val="num" w:pos="-76"/>
        </w:tabs>
        <w:ind w:left="644" w:hanging="360"/>
      </w:pPr>
      <w:rPr>
        <w:b w:val="0"/>
      </w:rPr>
    </w:lvl>
  </w:abstractNum>
  <w:abstractNum w:abstractNumId="5" w15:restartNumberingAfterBreak="0">
    <w:nsid w:val="00000006"/>
    <w:multiLevelType w:val="singleLevel"/>
    <w:tmpl w:val="FB02184E"/>
    <w:name w:val="WW8Num9"/>
    <w:lvl w:ilvl="0">
      <w:start w:val="1"/>
      <w:numFmt w:val="decimal"/>
      <w:lvlText w:val="%1."/>
      <w:lvlJc w:val="left"/>
      <w:pPr>
        <w:tabs>
          <w:tab w:val="num" w:pos="0"/>
        </w:tabs>
        <w:ind w:left="720" w:hanging="360"/>
      </w:pPr>
      <w:rPr>
        <w:b w:val="0"/>
        <w:i w:val="0"/>
      </w:rPr>
    </w:lvl>
  </w:abstractNum>
  <w:abstractNum w:abstractNumId="6" w15:restartNumberingAfterBreak="0">
    <w:nsid w:val="00000007"/>
    <w:multiLevelType w:val="singleLevel"/>
    <w:tmpl w:val="598A64D6"/>
    <w:name w:val="WW8Num11"/>
    <w:lvl w:ilvl="0">
      <w:start w:val="1"/>
      <w:numFmt w:val="decimal"/>
      <w:lvlText w:val="%1."/>
      <w:lvlJc w:val="left"/>
      <w:pPr>
        <w:tabs>
          <w:tab w:val="num" w:pos="0"/>
        </w:tabs>
        <w:ind w:left="720" w:hanging="360"/>
      </w:pPr>
      <w:rPr>
        <w:b w:val="0"/>
      </w:rPr>
    </w:lvl>
  </w:abstractNum>
  <w:abstractNum w:abstractNumId="7" w15:restartNumberingAfterBreak="0">
    <w:nsid w:val="00000008"/>
    <w:multiLevelType w:val="singleLevel"/>
    <w:tmpl w:val="00000008"/>
    <w:name w:val="WW8Num13"/>
    <w:lvl w:ilvl="0">
      <w:start w:val="1"/>
      <w:numFmt w:val="decimal"/>
      <w:lvlText w:val="%1."/>
      <w:lvlJc w:val="left"/>
      <w:pPr>
        <w:tabs>
          <w:tab w:val="num" w:pos="0"/>
        </w:tabs>
        <w:ind w:left="720" w:hanging="360"/>
      </w:pPr>
      <w:rPr>
        <w:b w:val="0"/>
        <w:i w:val="0"/>
      </w:rPr>
    </w:lvl>
  </w:abstractNum>
  <w:abstractNum w:abstractNumId="8" w15:restartNumberingAfterBreak="0">
    <w:nsid w:val="00000009"/>
    <w:multiLevelType w:val="singleLevel"/>
    <w:tmpl w:val="00000009"/>
    <w:name w:val="WW8Num16"/>
    <w:lvl w:ilvl="0">
      <w:start w:val="1"/>
      <w:numFmt w:val="decimal"/>
      <w:lvlText w:val="%1."/>
      <w:lvlJc w:val="left"/>
      <w:pPr>
        <w:tabs>
          <w:tab w:val="num" w:pos="0"/>
        </w:tabs>
        <w:ind w:left="720" w:hanging="360"/>
      </w:pPr>
      <w:rPr>
        <w:i w:val="0"/>
      </w:rPr>
    </w:lvl>
  </w:abstractNum>
  <w:abstractNum w:abstractNumId="9" w15:restartNumberingAfterBreak="0">
    <w:nsid w:val="0000000A"/>
    <w:multiLevelType w:val="singleLevel"/>
    <w:tmpl w:val="3836FD40"/>
    <w:name w:val="WW8Num17"/>
    <w:lvl w:ilvl="0">
      <w:start w:val="1"/>
      <w:numFmt w:val="decimal"/>
      <w:lvlText w:val="%1."/>
      <w:lvlJc w:val="left"/>
      <w:pPr>
        <w:tabs>
          <w:tab w:val="num" w:pos="-360"/>
        </w:tabs>
        <w:ind w:left="360" w:hanging="360"/>
      </w:pPr>
      <w:rPr>
        <w:b w:val="0"/>
        <w:i w:val="0"/>
      </w:rPr>
    </w:lvl>
  </w:abstractNum>
  <w:abstractNum w:abstractNumId="10" w15:restartNumberingAfterBreak="0">
    <w:nsid w:val="0000000B"/>
    <w:multiLevelType w:val="singleLevel"/>
    <w:tmpl w:val="788AAEEC"/>
    <w:name w:val="WW8Num18"/>
    <w:lvl w:ilvl="0">
      <w:start w:val="1"/>
      <w:numFmt w:val="decimal"/>
      <w:lvlText w:val="%1."/>
      <w:lvlJc w:val="left"/>
      <w:pPr>
        <w:tabs>
          <w:tab w:val="num" w:pos="0"/>
        </w:tabs>
        <w:ind w:left="720" w:hanging="360"/>
      </w:pPr>
      <w:rPr>
        <w:b w:val="0"/>
        <w:i w:val="0"/>
      </w:rPr>
    </w:lvl>
  </w:abstractNum>
  <w:abstractNum w:abstractNumId="11" w15:restartNumberingAfterBreak="0">
    <w:nsid w:val="0000000C"/>
    <w:multiLevelType w:val="singleLevel"/>
    <w:tmpl w:val="0000000C"/>
    <w:name w:val="WW8Num19"/>
    <w:lvl w:ilvl="0">
      <w:start w:val="1"/>
      <w:numFmt w:val="decimal"/>
      <w:lvlText w:val="%1."/>
      <w:lvlJc w:val="left"/>
      <w:pPr>
        <w:tabs>
          <w:tab w:val="num" w:pos="0"/>
        </w:tabs>
        <w:ind w:left="720" w:hanging="360"/>
      </w:pPr>
    </w:lvl>
  </w:abstractNum>
  <w:abstractNum w:abstractNumId="12" w15:restartNumberingAfterBreak="0">
    <w:nsid w:val="0000000D"/>
    <w:multiLevelType w:val="multilevel"/>
    <w:tmpl w:val="0000000D"/>
    <w:name w:val="WW8Num20"/>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1080" w:hanging="360"/>
      </w:pPr>
      <w:rPr>
        <w:b w:val="0"/>
        <w:i w:val="0"/>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3" w15:restartNumberingAfterBreak="0">
    <w:nsid w:val="0000000E"/>
    <w:multiLevelType w:val="singleLevel"/>
    <w:tmpl w:val="4DD6A102"/>
    <w:name w:val="WW8Num21"/>
    <w:lvl w:ilvl="0">
      <w:start w:val="1"/>
      <w:numFmt w:val="decimal"/>
      <w:lvlText w:val="%1."/>
      <w:lvlJc w:val="left"/>
      <w:pPr>
        <w:tabs>
          <w:tab w:val="num" w:pos="0"/>
        </w:tabs>
        <w:ind w:left="720" w:hanging="360"/>
      </w:pPr>
      <w:rPr>
        <w:b w:val="0"/>
      </w:rPr>
    </w:lvl>
  </w:abstractNum>
  <w:abstractNum w:abstractNumId="14" w15:restartNumberingAfterBreak="0">
    <w:nsid w:val="0000000F"/>
    <w:multiLevelType w:val="singleLevel"/>
    <w:tmpl w:val="0000000F"/>
    <w:name w:val="WW8Num23"/>
    <w:lvl w:ilvl="0">
      <w:start w:val="1"/>
      <w:numFmt w:val="decimal"/>
      <w:lvlText w:val="%1."/>
      <w:lvlJc w:val="left"/>
      <w:pPr>
        <w:tabs>
          <w:tab w:val="num" w:pos="0"/>
        </w:tabs>
        <w:ind w:left="720" w:hanging="360"/>
      </w:pPr>
    </w:lvl>
  </w:abstractNum>
  <w:abstractNum w:abstractNumId="15" w15:restartNumberingAfterBreak="0">
    <w:nsid w:val="070D30A0"/>
    <w:multiLevelType w:val="hybridMultilevel"/>
    <w:tmpl w:val="37AAD4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340460"/>
    <w:multiLevelType w:val="hybridMultilevel"/>
    <w:tmpl w:val="A71EA454"/>
    <w:lvl w:ilvl="0" w:tplc="A0685E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0C15309C"/>
    <w:multiLevelType w:val="hybridMultilevel"/>
    <w:tmpl w:val="F4D2DC62"/>
    <w:lvl w:ilvl="0" w:tplc="04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15:restartNumberingAfterBreak="0">
    <w:nsid w:val="0E3B153F"/>
    <w:multiLevelType w:val="hybridMultilevel"/>
    <w:tmpl w:val="2DAA1C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0E48246E"/>
    <w:multiLevelType w:val="hybridMultilevel"/>
    <w:tmpl w:val="947E4794"/>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0" w15:restartNumberingAfterBreak="0">
    <w:nsid w:val="0E5E5CB7"/>
    <w:multiLevelType w:val="hybridMultilevel"/>
    <w:tmpl w:val="6CDA402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1" w15:restartNumberingAfterBreak="0">
    <w:nsid w:val="13CB7472"/>
    <w:multiLevelType w:val="singleLevel"/>
    <w:tmpl w:val="00000003"/>
    <w:lvl w:ilvl="0">
      <w:start w:val="1"/>
      <w:numFmt w:val="decimal"/>
      <w:lvlText w:val="%1."/>
      <w:lvlJc w:val="left"/>
      <w:pPr>
        <w:tabs>
          <w:tab w:val="num" w:pos="0"/>
        </w:tabs>
        <w:ind w:left="720" w:hanging="360"/>
      </w:pPr>
    </w:lvl>
  </w:abstractNum>
  <w:abstractNum w:abstractNumId="22" w15:restartNumberingAfterBreak="0">
    <w:nsid w:val="152C7960"/>
    <w:multiLevelType w:val="hybridMultilevel"/>
    <w:tmpl w:val="BF584E88"/>
    <w:lvl w:ilvl="0" w:tplc="36CA39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444905"/>
    <w:multiLevelType w:val="hybridMultilevel"/>
    <w:tmpl w:val="04E2C1D8"/>
    <w:lvl w:ilvl="0" w:tplc="10090003">
      <w:start w:val="1"/>
      <w:numFmt w:val="bullet"/>
      <w:lvlText w:val="o"/>
      <w:lvlJc w:val="left"/>
      <w:pPr>
        <w:ind w:left="480" w:hanging="360"/>
      </w:pPr>
      <w:rPr>
        <w:rFonts w:ascii="Courier New" w:hAnsi="Courier New" w:cs="Courier New" w:hint="default"/>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24" w15:restartNumberingAfterBreak="0">
    <w:nsid w:val="244E6E46"/>
    <w:multiLevelType w:val="hybridMultilevel"/>
    <w:tmpl w:val="A57637B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69B4459"/>
    <w:multiLevelType w:val="hybridMultilevel"/>
    <w:tmpl w:val="42DA1D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27A2319A"/>
    <w:multiLevelType w:val="hybridMultilevel"/>
    <w:tmpl w:val="30DCB9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9A31E00"/>
    <w:multiLevelType w:val="hybridMultilevel"/>
    <w:tmpl w:val="19C2A58A"/>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35650FC7"/>
    <w:multiLevelType w:val="hybridMultilevel"/>
    <w:tmpl w:val="059217EA"/>
    <w:lvl w:ilvl="0" w:tplc="04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9" w15:restartNumberingAfterBreak="0">
    <w:nsid w:val="426F59A1"/>
    <w:multiLevelType w:val="hybridMultilevel"/>
    <w:tmpl w:val="F09ADA4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40414FD"/>
    <w:multiLevelType w:val="hybridMultilevel"/>
    <w:tmpl w:val="B484C7B2"/>
    <w:lvl w:ilvl="0" w:tplc="10090003">
      <w:start w:val="1"/>
      <w:numFmt w:val="bullet"/>
      <w:lvlText w:val="o"/>
      <w:lvlJc w:val="left"/>
      <w:pPr>
        <w:ind w:left="420" w:hanging="360"/>
      </w:pPr>
      <w:rPr>
        <w:rFonts w:ascii="Courier New" w:hAnsi="Courier New" w:cs="Courier New"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1" w15:restartNumberingAfterBreak="0">
    <w:nsid w:val="44C44A9B"/>
    <w:multiLevelType w:val="hybridMultilevel"/>
    <w:tmpl w:val="DEFACA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459C4552"/>
    <w:multiLevelType w:val="hybridMultilevel"/>
    <w:tmpl w:val="41163B82"/>
    <w:lvl w:ilvl="0" w:tplc="DBD6239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A55286"/>
    <w:multiLevelType w:val="hybridMultilevel"/>
    <w:tmpl w:val="50BC92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BAE06C5"/>
    <w:multiLevelType w:val="hybridMultilevel"/>
    <w:tmpl w:val="B40CE13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E741012"/>
    <w:multiLevelType w:val="hybridMultilevel"/>
    <w:tmpl w:val="A2E80C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26D53CA"/>
    <w:multiLevelType w:val="hybridMultilevel"/>
    <w:tmpl w:val="D74CFFCE"/>
    <w:lvl w:ilvl="0" w:tplc="26C261A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6D866B8"/>
    <w:multiLevelType w:val="singleLevel"/>
    <w:tmpl w:val="00000008"/>
    <w:lvl w:ilvl="0">
      <w:start w:val="1"/>
      <w:numFmt w:val="decimal"/>
      <w:lvlText w:val="%1."/>
      <w:lvlJc w:val="left"/>
      <w:pPr>
        <w:tabs>
          <w:tab w:val="num" w:pos="0"/>
        </w:tabs>
        <w:ind w:left="720" w:hanging="360"/>
      </w:pPr>
      <w:rPr>
        <w:b w:val="0"/>
        <w:i w:val="0"/>
      </w:rPr>
    </w:lvl>
  </w:abstractNum>
  <w:abstractNum w:abstractNumId="38" w15:restartNumberingAfterBreak="0">
    <w:nsid w:val="5C295891"/>
    <w:multiLevelType w:val="hybridMultilevel"/>
    <w:tmpl w:val="E5AE025E"/>
    <w:lvl w:ilvl="0" w:tplc="1009000F">
      <w:start w:val="1"/>
      <w:numFmt w:val="decimal"/>
      <w:lvlText w:val="%1."/>
      <w:lvlJc w:val="left"/>
      <w:pPr>
        <w:ind w:left="810" w:hanging="360"/>
      </w:pPr>
    </w:lvl>
    <w:lvl w:ilvl="1" w:tplc="10090019">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9" w15:restartNumberingAfterBreak="0">
    <w:nsid w:val="5C9D3CC4"/>
    <w:multiLevelType w:val="hybridMultilevel"/>
    <w:tmpl w:val="DC4CFC86"/>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0" w15:restartNumberingAfterBreak="0">
    <w:nsid w:val="5D2235E8"/>
    <w:multiLevelType w:val="hybridMultilevel"/>
    <w:tmpl w:val="A0E2866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D2C2783"/>
    <w:multiLevelType w:val="hybridMultilevel"/>
    <w:tmpl w:val="32D0E72E"/>
    <w:lvl w:ilvl="0" w:tplc="10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DF55BD8"/>
    <w:multiLevelType w:val="hybridMultilevel"/>
    <w:tmpl w:val="8E306BF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E2744FF"/>
    <w:multiLevelType w:val="hybridMultilevel"/>
    <w:tmpl w:val="7FC65C7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4665BE2"/>
    <w:multiLevelType w:val="hybridMultilevel"/>
    <w:tmpl w:val="39F85F2C"/>
    <w:lvl w:ilvl="0" w:tplc="AD4E2FB8">
      <w:start w:val="1"/>
      <w:numFmt w:val="decimal"/>
      <w:lvlText w:val="%1."/>
      <w:lvlJc w:val="left"/>
      <w:pPr>
        <w:ind w:left="720" w:hanging="360"/>
      </w:pPr>
      <w:rPr>
        <w:rFonts w:hint="default"/>
        <w:i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F3A576F"/>
    <w:multiLevelType w:val="hybridMultilevel"/>
    <w:tmpl w:val="1B480A30"/>
    <w:lvl w:ilvl="0" w:tplc="10090019">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60C7715"/>
    <w:multiLevelType w:val="hybridMultilevel"/>
    <w:tmpl w:val="47D65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8F2310"/>
    <w:multiLevelType w:val="hybridMultilevel"/>
    <w:tmpl w:val="99BADB26"/>
    <w:lvl w:ilvl="0" w:tplc="10090003">
      <w:start w:val="1"/>
      <w:numFmt w:val="bullet"/>
      <w:lvlText w:val="o"/>
      <w:lvlJc w:val="left"/>
      <w:pPr>
        <w:ind w:left="480" w:hanging="360"/>
      </w:pPr>
      <w:rPr>
        <w:rFonts w:ascii="Courier New" w:hAnsi="Courier New" w:cs="Courier New" w:hint="default"/>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7"/>
  </w:num>
  <w:num w:numId="7">
    <w:abstractNumId w:val="8"/>
  </w:num>
  <w:num w:numId="8">
    <w:abstractNumId w:val="9"/>
  </w:num>
  <w:num w:numId="9">
    <w:abstractNumId w:val="10"/>
  </w:num>
  <w:num w:numId="10">
    <w:abstractNumId w:val="41"/>
  </w:num>
  <w:num w:numId="11">
    <w:abstractNumId w:val="38"/>
  </w:num>
  <w:num w:numId="12">
    <w:abstractNumId w:val="18"/>
  </w:num>
  <w:num w:numId="13">
    <w:abstractNumId w:val="44"/>
  </w:num>
  <w:num w:numId="14">
    <w:abstractNumId w:val="27"/>
  </w:num>
  <w:num w:numId="15">
    <w:abstractNumId w:val="23"/>
  </w:num>
  <w:num w:numId="16">
    <w:abstractNumId w:val="47"/>
  </w:num>
  <w:num w:numId="17">
    <w:abstractNumId w:val="30"/>
  </w:num>
  <w:num w:numId="18">
    <w:abstractNumId w:val="40"/>
  </w:num>
  <w:num w:numId="19">
    <w:abstractNumId w:val="24"/>
  </w:num>
  <w:num w:numId="20">
    <w:abstractNumId w:val="42"/>
  </w:num>
  <w:num w:numId="21">
    <w:abstractNumId w:val="36"/>
  </w:num>
  <w:num w:numId="22">
    <w:abstractNumId w:val="29"/>
  </w:num>
  <w:num w:numId="23">
    <w:abstractNumId w:val="35"/>
  </w:num>
  <w:num w:numId="24">
    <w:abstractNumId w:val="19"/>
  </w:num>
  <w:num w:numId="25">
    <w:abstractNumId w:val="20"/>
  </w:num>
  <w:num w:numId="26">
    <w:abstractNumId w:val="25"/>
  </w:num>
  <w:num w:numId="27">
    <w:abstractNumId w:val="17"/>
  </w:num>
  <w:num w:numId="28">
    <w:abstractNumId w:val="45"/>
  </w:num>
  <w:num w:numId="29">
    <w:abstractNumId w:val="46"/>
  </w:num>
  <w:num w:numId="30">
    <w:abstractNumId w:val="37"/>
  </w:num>
  <w:num w:numId="31">
    <w:abstractNumId w:val="31"/>
  </w:num>
  <w:num w:numId="32">
    <w:abstractNumId w:val="39"/>
  </w:num>
  <w:num w:numId="33">
    <w:abstractNumId w:val="15"/>
  </w:num>
  <w:num w:numId="34">
    <w:abstractNumId w:val="21"/>
  </w:num>
  <w:num w:numId="35">
    <w:abstractNumId w:val="43"/>
  </w:num>
  <w:num w:numId="36">
    <w:abstractNumId w:val="32"/>
  </w:num>
  <w:num w:numId="37">
    <w:abstractNumId w:val="26"/>
  </w:num>
  <w:num w:numId="38">
    <w:abstractNumId w:val="33"/>
  </w:num>
  <w:num w:numId="39">
    <w:abstractNumId w:val="34"/>
  </w:num>
  <w:num w:numId="40">
    <w:abstractNumId w:val="28"/>
  </w:num>
  <w:num w:numId="41">
    <w:abstractNumId w:val="22"/>
  </w:num>
  <w:num w:numId="42">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B6"/>
    <w:rsid w:val="000035BE"/>
    <w:rsid w:val="00007812"/>
    <w:rsid w:val="000079BE"/>
    <w:rsid w:val="0001333C"/>
    <w:rsid w:val="00031B0E"/>
    <w:rsid w:val="00032636"/>
    <w:rsid w:val="00050A74"/>
    <w:rsid w:val="00054CA5"/>
    <w:rsid w:val="00054D21"/>
    <w:rsid w:val="00056217"/>
    <w:rsid w:val="000674FE"/>
    <w:rsid w:val="0007611B"/>
    <w:rsid w:val="00083176"/>
    <w:rsid w:val="00084B57"/>
    <w:rsid w:val="000A23B9"/>
    <w:rsid w:val="000B6D79"/>
    <w:rsid w:val="000D1A4D"/>
    <w:rsid w:val="000D4D13"/>
    <w:rsid w:val="000E5279"/>
    <w:rsid w:val="000E74CB"/>
    <w:rsid w:val="000F6351"/>
    <w:rsid w:val="00106504"/>
    <w:rsid w:val="0010751A"/>
    <w:rsid w:val="00112BDA"/>
    <w:rsid w:val="0011742D"/>
    <w:rsid w:val="00124986"/>
    <w:rsid w:val="0016004E"/>
    <w:rsid w:val="00163112"/>
    <w:rsid w:val="00164A3E"/>
    <w:rsid w:val="00165FB7"/>
    <w:rsid w:val="00183A9C"/>
    <w:rsid w:val="00183B0A"/>
    <w:rsid w:val="001857F0"/>
    <w:rsid w:val="00190D15"/>
    <w:rsid w:val="00197524"/>
    <w:rsid w:val="001A700B"/>
    <w:rsid w:val="001C7FD5"/>
    <w:rsid w:val="001E0DD1"/>
    <w:rsid w:val="001E52F9"/>
    <w:rsid w:val="001E591A"/>
    <w:rsid w:val="001F1435"/>
    <w:rsid w:val="001F1AFB"/>
    <w:rsid w:val="00205F34"/>
    <w:rsid w:val="002118D1"/>
    <w:rsid w:val="00223E38"/>
    <w:rsid w:val="002314A2"/>
    <w:rsid w:val="00241036"/>
    <w:rsid w:val="002537F5"/>
    <w:rsid w:val="00257DB8"/>
    <w:rsid w:val="00262751"/>
    <w:rsid w:val="00267410"/>
    <w:rsid w:val="00283DCE"/>
    <w:rsid w:val="00284120"/>
    <w:rsid w:val="00284242"/>
    <w:rsid w:val="00292CA4"/>
    <w:rsid w:val="00294343"/>
    <w:rsid w:val="0029730F"/>
    <w:rsid w:val="002A0D14"/>
    <w:rsid w:val="002A456C"/>
    <w:rsid w:val="002B3824"/>
    <w:rsid w:val="002B5C4C"/>
    <w:rsid w:val="002D564D"/>
    <w:rsid w:val="002D5AB6"/>
    <w:rsid w:val="002E61A8"/>
    <w:rsid w:val="002F33C1"/>
    <w:rsid w:val="002F7A72"/>
    <w:rsid w:val="0030110F"/>
    <w:rsid w:val="0031025E"/>
    <w:rsid w:val="0031036E"/>
    <w:rsid w:val="00311E46"/>
    <w:rsid w:val="00311FA2"/>
    <w:rsid w:val="00315465"/>
    <w:rsid w:val="00320462"/>
    <w:rsid w:val="003232A5"/>
    <w:rsid w:val="0033197F"/>
    <w:rsid w:val="003373D0"/>
    <w:rsid w:val="00343E28"/>
    <w:rsid w:val="00344362"/>
    <w:rsid w:val="00345928"/>
    <w:rsid w:val="003600D5"/>
    <w:rsid w:val="003611A1"/>
    <w:rsid w:val="00375AC5"/>
    <w:rsid w:val="003800A7"/>
    <w:rsid w:val="003850E8"/>
    <w:rsid w:val="00393771"/>
    <w:rsid w:val="003A5AFB"/>
    <w:rsid w:val="003A6B8D"/>
    <w:rsid w:val="003B611A"/>
    <w:rsid w:val="003C0677"/>
    <w:rsid w:val="003E2B0A"/>
    <w:rsid w:val="003F28FA"/>
    <w:rsid w:val="00410659"/>
    <w:rsid w:val="0041485A"/>
    <w:rsid w:val="00425A2C"/>
    <w:rsid w:val="004264B4"/>
    <w:rsid w:val="00431B0E"/>
    <w:rsid w:val="00431B2D"/>
    <w:rsid w:val="00432DD3"/>
    <w:rsid w:val="00433A25"/>
    <w:rsid w:val="00436822"/>
    <w:rsid w:val="004436AA"/>
    <w:rsid w:val="0045107E"/>
    <w:rsid w:val="00465363"/>
    <w:rsid w:val="00480186"/>
    <w:rsid w:val="004B67CC"/>
    <w:rsid w:val="004C4CB1"/>
    <w:rsid w:val="004C6A75"/>
    <w:rsid w:val="004C7842"/>
    <w:rsid w:val="004D40CE"/>
    <w:rsid w:val="004D61E5"/>
    <w:rsid w:val="004E676F"/>
    <w:rsid w:val="004E6A15"/>
    <w:rsid w:val="004E6E54"/>
    <w:rsid w:val="004F0251"/>
    <w:rsid w:val="00504E8D"/>
    <w:rsid w:val="0054433A"/>
    <w:rsid w:val="005634A8"/>
    <w:rsid w:val="00570BAF"/>
    <w:rsid w:val="00575317"/>
    <w:rsid w:val="00576570"/>
    <w:rsid w:val="005803CA"/>
    <w:rsid w:val="0058588A"/>
    <w:rsid w:val="005944F3"/>
    <w:rsid w:val="005A2A68"/>
    <w:rsid w:val="005A30A9"/>
    <w:rsid w:val="005C01CA"/>
    <w:rsid w:val="005C0364"/>
    <w:rsid w:val="005C4642"/>
    <w:rsid w:val="005C4F4C"/>
    <w:rsid w:val="005C76FF"/>
    <w:rsid w:val="005E14C1"/>
    <w:rsid w:val="005F76DC"/>
    <w:rsid w:val="0060431C"/>
    <w:rsid w:val="00613DA1"/>
    <w:rsid w:val="006208E9"/>
    <w:rsid w:val="006213C2"/>
    <w:rsid w:val="00622882"/>
    <w:rsid w:val="0064386B"/>
    <w:rsid w:val="00646E35"/>
    <w:rsid w:val="006470DA"/>
    <w:rsid w:val="00654CCE"/>
    <w:rsid w:val="006553BC"/>
    <w:rsid w:val="00666DF9"/>
    <w:rsid w:val="00674770"/>
    <w:rsid w:val="00682227"/>
    <w:rsid w:val="006920CA"/>
    <w:rsid w:val="0069560C"/>
    <w:rsid w:val="006B35F2"/>
    <w:rsid w:val="006C1DE5"/>
    <w:rsid w:val="006C7DE8"/>
    <w:rsid w:val="006D370B"/>
    <w:rsid w:val="006D6FD8"/>
    <w:rsid w:val="006F0FFE"/>
    <w:rsid w:val="007031AE"/>
    <w:rsid w:val="00714515"/>
    <w:rsid w:val="00716E49"/>
    <w:rsid w:val="00746623"/>
    <w:rsid w:val="00755CB3"/>
    <w:rsid w:val="00760A2B"/>
    <w:rsid w:val="00761432"/>
    <w:rsid w:val="007660E8"/>
    <w:rsid w:val="00783525"/>
    <w:rsid w:val="00792AF1"/>
    <w:rsid w:val="00797D6A"/>
    <w:rsid w:val="007A340B"/>
    <w:rsid w:val="007A728E"/>
    <w:rsid w:val="007B3E09"/>
    <w:rsid w:val="007C483E"/>
    <w:rsid w:val="007D462C"/>
    <w:rsid w:val="007E0A77"/>
    <w:rsid w:val="007E6286"/>
    <w:rsid w:val="00812A5E"/>
    <w:rsid w:val="00814CA7"/>
    <w:rsid w:val="00815A13"/>
    <w:rsid w:val="008245D9"/>
    <w:rsid w:val="008329C6"/>
    <w:rsid w:val="00835028"/>
    <w:rsid w:val="00845D70"/>
    <w:rsid w:val="00863740"/>
    <w:rsid w:val="00871B68"/>
    <w:rsid w:val="00876CC9"/>
    <w:rsid w:val="00884D3A"/>
    <w:rsid w:val="0088709D"/>
    <w:rsid w:val="0089423F"/>
    <w:rsid w:val="008A005D"/>
    <w:rsid w:val="008B432C"/>
    <w:rsid w:val="008B4907"/>
    <w:rsid w:val="008C07E9"/>
    <w:rsid w:val="008C10D8"/>
    <w:rsid w:val="008C3852"/>
    <w:rsid w:val="008C76D1"/>
    <w:rsid w:val="008E12A2"/>
    <w:rsid w:val="008E6054"/>
    <w:rsid w:val="008F57D1"/>
    <w:rsid w:val="00911C72"/>
    <w:rsid w:val="00915196"/>
    <w:rsid w:val="00932578"/>
    <w:rsid w:val="00933ED0"/>
    <w:rsid w:val="00941CAD"/>
    <w:rsid w:val="00957AEF"/>
    <w:rsid w:val="009625BD"/>
    <w:rsid w:val="00972F26"/>
    <w:rsid w:val="00982D18"/>
    <w:rsid w:val="009A6D33"/>
    <w:rsid w:val="009B7E1F"/>
    <w:rsid w:val="009E5205"/>
    <w:rsid w:val="009F2DF3"/>
    <w:rsid w:val="00A00BE0"/>
    <w:rsid w:val="00A01D3B"/>
    <w:rsid w:val="00A0329D"/>
    <w:rsid w:val="00A13184"/>
    <w:rsid w:val="00A26850"/>
    <w:rsid w:val="00A34FCC"/>
    <w:rsid w:val="00A36A46"/>
    <w:rsid w:val="00A60CBF"/>
    <w:rsid w:val="00A7011D"/>
    <w:rsid w:val="00A73B4D"/>
    <w:rsid w:val="00A84B9B"/>
    <w:rsid w:val="00A948D0"/>
    <w:rsid w:val="00AA341D"/>
    <w:rsid w:val="00AA3D65"/>
    <w:rsid w:val="00AB1A08"/>
    <w:rsid w:val="00AC7AAD"/>
    <w:rsid w:val="00AE0A4B"/>
    <w:rsid w:val="00AE6992"/>
    <w:rsid w:val="00AF1895"/>
    <w:rsid w:val="00AF4067"/>
    <w:rsid w:val="00B045AE"/>
    <w:rsid w:val="00B107DD"/>
    <w:rsid w:val="00B15436"/>
    <w:rsid w:val="00B27DCB"/>
    <w:rsid w:val="00B30643"/>
    <w:rsid w:val="00B50848"/>
    <w:rsid w:val="00B676F7"/>
    <w:rsid w:val="00B75504"/>
    <w:rsid w:val="00B81B7B"/>
    <w:rsid w:val="00B837A3"/>
    <w:rsid w:val="00BA0CE7"/>
    <w:rsid w:val="00BA45F0"/>
    <w:rsid w:val="00BB4525"/>
    <w:rsid w:val="00BC054D"/>
    <w:rsid w:val="00BD5CF2"/>
    <w:rsid w:val="00BE12D6"/>
    <w:rsid w:val="00BE1565"/>
    <w:rsid w:val="00BE64EA"/>
    <w:rsid w:val="00BF247A"/>
    <w:rsid w:val="00C0320D"/>
    <w:rsid w:val="00C06E79"/>
    <w:rsid w:val="00C07E29"/>
    <w:rsid w:val="00C15C9B"/>
    <w:rsid w:val="00C434E3"/>
    <w:rsid w:val="00C50C84"/>
    <w:rsid w:val="00C9314C"/>
    <w:rsid w:val="00CA7ABD"/>
    <w:rsid w:val="00CC76CE"/>
    <w:rsid w:val="00CD0A21"/>
    <w:rsid w:val="00CD2ABB"/>
    <w:rsid w:val="00CD3691"/>
    <w:rsid w:val="00CD5C64"/>
    <w:rsid w:val="00CE19B2"/>
    <w:rsid w:val="00CE3551"/>
    <w:rsid w:val="00D1645E"/>
    <w:rsid w:val="00D20DAB"/>
    <w:rsid w:val="00D2250B"/>
    <w:rsid w:val="00D30AB3"/>
    <w:rsid w:val="00D3727B"/>
    <w:rsid w:val="00D464AC"/>
    <w:rsid w:val="00D5424D"/>
    <w:rsid w:val="00D70966"/>
    <w:rsid w:val="00D74C71"/>
    <w:rsid w:val="00DA3280"/>
    <w:rsid w:val="00DB77B9"/>
    <w:rsid w:val="00DC5746"/>
    <w:rsid w:val="00DD2706"/>
    <w:rsid w:val="00DE0187"/>
    <w:rsid w:val="00DE14CD"/>
    <w:rsid w:val="00DE1988"/>
    <w:rsid w:val="00DE23A1"/>
    <w:rsid w:val="00DE45DD"/>
    <w:rsid w:val="00DE533B"/>
    <w:rsid w:val="00DF17E0"/>
    <w:rsid w:val="00DF5264"/>
    <w:rsid w:val="00E06CD5"/>
    <w:rsid w:val="00E20D2B"/>
    <w:rsid w:val="00E35279"/>
    <w:rsid w:val="00E368B2"/>
    <w:rsid w:val="00E5293B"/>
    <w:rsid w:val="00E64F04"/>
    <w:rsid w:val="00E82663"/>
    <w:rsid w:val="00E95E01"/>
    <w:rsid w:val="00E97082"/>
    <w:rsid w:val="00EA22D7"/>
    <w:rsid w:val="00EA267A"/>
    <w:rsid w:val="00EA38C7"/>
    <w:rsid w:val="00EB08ED"/>
    <w:rsid w:val="00EB3428"/>
    <w:rsid w:val="00EC08FA"/>
    <w:rsid w:val="00EC53B8"/>
    <w:rsid w:val="00ED283E"/>
    <w:rsid w:val="00EF05F8"/>
    <w:rsid w:val="00F01DF0"/>
    <w:rsid w:val="00F11142"/>
    <w:rsid w:val="00F20079"/>
    <w:rsid w:val="00F33E42"/>
    <w:rsid w:val="00F439F2"/>
    <w:rsid w:val="00F4440C"/>
    <w:rsid w:val="00F553C5"/>
    <w:rsid w:val="00F55DEA"/>
    <w:rsid w:val="00F61BBA"/>
    <w:rsid w:val="00F650B8"/>
    <w:rsid w:val="00F6591B"/>
    <w:rsid w:val="00F9168B"/>
    <w:rsid w:val="00F951D7"/>
    <w:rsid w:val="00FA73EB"/>
    <w:rsid w:val="00FA7744"/>
    <w:rsid w:val="00FC0854"/>
    <w:rsid w:val="00FC31EB"/>
    <w:rsid w:val="00FD438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F0D722"/>
  <w15:docId w15:val="{61FE60FB-56B1-4108-91F3-0F643151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FCC"/>
    <w:pPr>
      <w:suppressAutoHyphens/>
    </w:pPr>
    <w:rPr>
      <w:sz w:val="24"/>
      <w:szCs w:val="24"/>
      <w:lang w:val="en-US" w:eastAsia="ar-SA"/>
    </w:rPr>
  </w:style>
  <w:style w:type="paragraph" w:styleId="Heading2">
    <w:name w:val="heading 2"/>
    <w:basedOn w:val="Normal"/>
    <w:next w:val="Normal"/>
    <w:link w:val="Heading2Char"/>
    <w:uiPriority w:val="9"/>
    <w:unhideWhenUsed/>
    <w:qFormat/>
    <w:rsid w:val="00835028"/>
    <w:pPr>
      <w:keepNext/>
      <w:outlineLvl w:val="1"/>
    </w:pPr>
    <w:rPr>
      <w:b/>
    </w:rPr>
  </w:style>
  <w:style w:type="paragraph" w:styleId="Heading4">
    <w:name w:val="heading 4"/>
    <w:basedOn w:val="Normal"/>
    <w:next w:val="Normal"/>
    <w:link w:val="Heading4Char"/>
    <w:uiPriority w:val="9"/>
    <w:semiHidden/>
    <w:unhideWhenUsed/>
    <w:qFormat/>
    <w:rsid w:val="0083502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9z0">
    <w:name w:val="WW8Num9z0"/>
    <w:rPr>
      <w:i w:val="0"/>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3z0">
    <w:name w:val="WW8Num13z0"/>
    <w:rPr>
      <w:b w:val="0"/>
      <w:i w:val="0"/>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i w:val="0"/>
    </w:rPr>
  </w:style>
  <w:style w:type="character" w:customStyle="1" w:styleId="WW8Num17z0">
    <w:name w:val="WW8Num17z0"/>
    <w:rPr>
      <w:i w:val="0"/>
    </w:rPr>
  </w:style>
  <w:style w:type="character" w:customStyle="1" w:styleId="WW8Num18z0">
    <w:name w:val="WW8Num18z0"/>
    <w:rPr>
      <w:i w:val="0"/>
    </w:rPr>
  </w:style>
  <w:style w:type="character" w:customStyle="1" w:styleId="WW8Num20z0">
    <w:name w:val="WW8Num20z0"/>
    <w:rPr>
      <w:b w:val="0"/>
      <w:i w:val="0"/>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Absatz-Standardschriftart">
    <w:name w:val="Absatz-Standardschriftart"/>
  </w:style>
  <w:style w:type="character" w:customStyle="1" w:styleId="WW-DefaultParagraphFont">
    <w:name w:val="WW-Default Paragraph Font"/>
  </w:style>
  <w:style w:type="character" w:styleId="Hyperlink">
    <w:name w:val="Hyperlink"/>
    <w:rPr>
      <w:color w:val="0000FF"/>
      <w:u w:val="single"/>
    </w:rPr>
  </w:style>
  <w:style w:type="character" w:styleId="Emphasis">
    <w:name w:val="Emphasis"/>
    <w:qFormat/>
    <w:rPr>
      <w:i/>
      <w:iCs/>
    </w:rPr>
  </w:style>
  <w:style w:type="character" w:styleId="CommentReference">
    <w:name w:val="annotation reference"/>
    <w:rPr>
      <w:sz w:val="18"/>
      <w:szCs w:val="18"/>
    </w:rPr>
  </w:style>
  <w:style w:type="character" w:customStyle="1" w:styleId="CommentTextChar">
    <w:name w:val="Comment Text Char"/>
    <w:rPr>
      <w:sz w:val="24"/>
      <w:szCs w:val="24"/>
    </w:rPr>
  </w:style>
  <w:style w:type="character" w:customStyle="1" w:styleId="CommentSubjectChar">
    <w:name w:val="Comment Subject Char"/>
    <w:rPr>
      <w:b/>
      <w:bCs/>
      <w:sz w:val="24"/>
      <w:szCs w:val="24"/>
    </w:rPr>
  </w:style>
  <w:style w:type="character" w:customStyle="1" w:styleId="BalloonTextChar">
    <w:name w:val="Balloon Text Char"/>
    <w:rPr>
      <w:rFonts w:ascii="Lucida Grande" w:hAnsi="Lucida Grande" w:cs="Lucida Grande"/>
      <w:sz w:val="18"/>
      <w:szCs w:val="18"/>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2">
    <w:name w:val="Body Text Indent 2"/>
    <w:basedOn w:val="Normal"/>
    <w:pPr>
      <w:spacing w:line="360" w:lineRule="auto"/>
      <w:ind w:firstLine="720"/>
      <w:jc w:val="both"/>
    </w:pPr>
    <w:rPr>
      <w:sz w:val="4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Text">
    <w:name w:val="annotation text"/>
    <w:basedOn w:val="Normal"/>
    <w:rPr>
      <w:lang w:val="x-none"/>
    </w:rPr>
  </w:style>
  <w:style w:type="paragraph" w:styleId="CommentSubject">
    <w:name w:val="annotation subject"/>
    <w:basedOn w:val="CommentText"/>
    <w:next w:val="CommentText"/>
    <w:rPr>
      <w:b/>
      <w:bCs/>
    </w:rPr>
  </w:style>
  <w:style w:type="paragraph" w:styleId="BalloonText">
    <w:name w:val="Balloon Text"/>
    <w:basedOn w:val="Normal"/>
    <w:rPr>
      <w:rFonts w:ascii="Lucida Grande" w:hAnsi="Lucida Grande" w:cs="Lucida Grande"/>
      <w:sz w:val="18"/>
      <w:szCs w:val="18"/>
      <w:lang w:val="x-none"/>
    </w:rPr>
  </w:style>
  <w:style w:type="paragraph" w:styleId="ListParagraph">
    <w:name w:val="List Paragraph"/>
    <w:basedOn w:val="Normal"/>
    <w:uiPriority w:val="34"/>
    <w:qFormat/>
    <w:pPr>
      <w:suppressAutoHyphens w:val="0"/>
      <w:ind w:left="720"/>
    </w:pPr>
    <w:rPr>
      <w:rFonts w:eastAsia="Calibri"/>
      <w:szCs w:val="22"/>
    </w:rPr>
  </w:style>
  <w:style w:type="paragraph" w:styleId="Header">
    <w:name w:val="header"/>
    <w:basedOn w:val="Normal"/>
    <w:link w:val="HeaderChar"/>
    <w:uiPriority w:val="99"/>
    <w:unhideWhenUsed/>
    <w:rsid w:val="00CD0A21"/>
    <w:pPr>
      <w:tabs>
        <w:tab w:val="center" w:pos="4680"/>
        <w:tab w:val="right" w:pos="9360"/>
      </w:tabs>
    </w:pPr>
    <w:rPr>
      <w:lang w:val="x-none"/>
    </w:rPr>
  </w:style>
  <w:style w:type="character" w:customStyle="1" w:styleId="HeaderChar">
    <w:name w:val="Header Char"/>
    <w:link w:val="Header"/>
    <w:uiPriority w:val="99"/>
    <w:rsid w:val="00CD0A21"/>
    <w:rPr>
      <w:sz w:val="24"/>
      <w:szCs w:val="24"/>
      <w:lang w:eastAsia="ar-SA"/>
    </w:rPr>
  </w:style>
  <w:style w:type="paragraph" w:styleId="Footer">
    <w:name w:val="footer"/>
    <w:basedOn w:val="Normal"/>
    <w:link w:val="FooterChar"/>
    <w:uiPriority w:val="99"/>
    <w:unhideWhenUsed/>
    <w:rsid w:val="00CD0A21"/>
    <w:pPr>
      <w:tabs>
        <w:tab w:val="center" w:pos="4680"/>
        <w:tab w:val="right" w:pos="9360"/>
      </w:tabs>
    </w:pPr>
    <w:rPr>
      <w:lang w:val="x-none"/>
    </w:rPr>
  </w:style>
  <w:style w:type="character" w:customStyle="1" w:styleId="FooterChar">
    <w:name w:val="Footer Char"/>
    <w:link w:val="Footer"/>
    <w:uiPriority w:val="99"/>
    <w:rsid w:val="00CD0A21"/>
    <w:rPr>
      <w:sz w:val="24"/>
      <w:szCs w:val="24"/>
      <w:lang w:eastAsia="ar-SA"/>
    </w:rPr>
  </w:style>
  <w:style w:type="character" w:customStyle="1" w:styleId="Heading2Char">
    <w:name w:val="Heading 2 Char"/>
    <w:basedOn w:val="DefaultParagraphFont"/>
    <w:link w:val="Heading2"/>
    <w:uiPriority w:val="9"/>
    <w:rsid w:val="00835028"/>
    <w:rPr>
      <w:b/>
      <w:sz w:val="24"/>
      <w:szCs w:val="24"/>
      <w:lang w:val="en-US" w:eastAsia="ar-SA"/>
    </w:rPr>
  </w:style>
  <w:style w:type="character" w:customStyle="1" w:styleId="Heading4Char">
    <w:name w:val="Heading 4 Char"/>
    <w:basedOn w:val="DefaultParagraphFont"/>
    <w:link w:val="Heading4"/>
    <w:uiPriority w:val="9"/>
    <w:semiHidden/>
    <w:rsid w:val="00835028"/>
    <w:rPr>
      <w:rFonts w:asciiTheme="majorHAnsi" w:eastAsiaTheme="majorEastAsia" w:hAnsiTheme="majorHAnsi" w:cstheme="majorBidi"/>
      <w:i/>
      <w:iCs/>
      <w:color w:val="2E74B5" w:themeColor="accent1" w:themeShade="BF"/>
      <w:sz w:val="24"/>
      <w:szCs w:val="24"/>
      <w:lang w:val="en-US" w:eastAsia="ar-SA"/>
    </w:rPr>
  </w:style>
  <w:style w:type="table" w:styleId="TableGrid">
    <w:name w:val="Table Grid"/>
    <w:basedOn w:val="TableNormal"/>
    <w:uiPriority w:val="59"/>
    <w:rsid w:val="00F6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E0A4B"/>
    <w:pPr>
      <w:tabs>
        <w:tab w:val="center" w:pos="4680"/>
      </w:tabs>
      <w:ind w:left="540" w:hanging="540"/>
      <w:jc w:val="center"/>
    </w:pPr>
    <w:rPr>
      <w:b/>
      <w:spacing w:val="-3"/>
    </w:rPr>
  </w:style>
  <w:style w:type="character" w:customStyle="1" w:styleId="TitleChar">
    <w:name w:val="Title Char"/>
    <w:basedOn w:val="DefaultParagraphFont"/>
    <w:link w:val="Title"/>
    <w:uiPriority w:val="10"/>
    <w:rsid w:val="00AE0A4B"/>
    <w:rPr>
      <w:b/>
      <w:spacing w:val="-3"/>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ser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F3C6E-74E8-4C98-9C8C-780C27F0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14</Pages>
  <Words>4593</Words>
  <Characters>26183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Anthony W</vt:lpstr>
    </vt:vector>
  </TitlesOfParts>
  <Company>Concordia University Libraries</Company>
  <LinksUpToDate>false</LinksUpToDate>
  <CharactersWithSpaces>30715</CharactersWithSpaces>
  <SharedDoc>false</SharedDoc>
  <HLinks>
    <vt:vector size="6" baseType="variant">
      <vt:variant>
        <vt:i4>5374023</vt:i4>
      </vt:variant>
      <vt:variant>
        <vt:i4>0</vt:i4>
      </vt:variant>
      <vt:variant>
        <vt:i4>0</vt:i4>
      </vt:variant>
      <vt:variant>
        <vt:i4>5</vt:i4>
      </vt:variant>
      <vt:variant>
        <vt:lpwstr>http://www.coursera.com/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W</dc:title>
  <dc:subject/>
  <dc:creator>Site License</dc:creator>
  <cp:keywords/>
  <dc:description/>
  <cp:lastModifiedBy>Anthony Austin</cp:lastModifiedBy>
  <cp:revision>51</cp:revision>
  <cp:lastPrinted>2015-05-15T20:07:00Z</cp:lastPrinted>
  <dcterms:created xsi:type="dcterms:W3CDTF">2014-01-19T21:43:00Z</dcterms:created>
  <dcterms:modified xsi:type="dcterms:W3CDTF">2015-09-22T15:16:00Z</dcterms:modified>
</cp:coreProperties>
</file>